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43D" w:rsidRPr="0086117C" w:rsidRDefault="004B543D" w:rsidP="004B543D">
      <w:pPr>
        <w:spacing w:after="0" w:line="240" w:lineRule="auto"/>
        <w:jc w:val="center"/>
        <w:rPr>
          <w:rFonts w:ascii="Times New Roman" w:hAnsi="Times New Roman" w:cs="Times New Roman"/>
          <w:color w:val="00000A"/>
          <w:sz w:val="28"/>
          <w:szCs w:val="28"/>
        </w:rPr>
      </w:pPr>
      <w:bookmarkStart w:id="0" w:name="_GoBack"/>
      <w:bookmarkEnd w:id="0"/>
      <w:r w:rsidRPr="0086117C">
        <w:rPr>
          <w:rFonts w:ascii="Times New Roman" w:hAnsi="Times New Roman" w:cs="Times New Roman"/>
          <w:color w:val="00000A"/>
          <w:sz w:val="28"/>
          <w:szCs w:val="28"/>
        </w:rPr>
        <w:t>Choice Based Credit System (CBCS)</w:t>
      </w:r>
    </w:p>
    <w:p w:rsidR="004B543D" w:rsidRDefault="004B543D" w:rsidP="004B543D">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4B543D" w:rsidRPr="0086117C" w:rsidRDefault="004B543D" w:rsidP="004B543D">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Pr>
          <w:rFonts w:ascii="Times New Roman" w:hAnsi="Times New Roman" w:cs="Times New Roman"/>
          <w:color w:val="00000A"/>
          <w:sz w:val="28"/>
          <w:szCs w:val="28"/>
          <w:u w:val="single"/>
        </w:rPr>
        <w:t>Bachelor of Commerce (Computer Application)</w:t>
      </w:r>
    </w:p>
    <w:p w:rsidR="00180B9B" w:rsidRPr="00DE1305" w:rsidRDefault="00180B9B" w:rsidP="00180B9B">
      <w:pPr>
        <w:tabs>
          <w:tab w:val="right" w:pos="3835"/>
        </w:tabs>
        <w:spacing w:before="252"/>
        <w:jc w:val="center"/>
        <w:rPr>
          <w:rFonts w:ascii="Times New Roman" w:hAnsi="Times New Roman" w:cs="Times New Roman"/>
          <w:b/>
          <w:color w:val="000000"/>
          <w:spacing w:val="3"/>
          <w:sz w:val="24"/>
          <w:szCs w:val="24"/>
        </w:rPr>
      </w:pPr>
      <w:r w:rsidRPr="00DE1305">
        <w:rPr>
          <w:rFonts w:ascii="Times New Roman" w:hAnsi="Times New Roman" w:cs="Times New Roman"/>
          <w:b/>
          <w:color w:val="000000"/>
          <w:spacing w:val="3"/>
          <w:sz w:val="24"/>
          <w:szCs w:val="24"/>
        </w:rPr>
        <w:t>Subject-ENGLISH LANGUAGE</w:t>
      </w:r>
    </w:p>
    <w:p w:rsidR="00E36B0D" w:rsidRPr="00CA16EB" w:rsidRDefault="00180B9B" w:rsidP="00CA16EB">
      <w:pPr>
        <w:tabs>
          <w:tab w:val="right" w:pos="3835"/>
        </w:tabs>
        <w:spacing w:before="252"/>
        <w:jc w:val="center"/>
        <w:rPr>
          <w:rFonts w:ascii="Times New Roman" w:hAnsi="Times New Roman" w:cs="Times New Roman"/>
          <w:b/>
          <w:color w:val="000000"/>
          <w:spacing w:val="3"/>
          <w:sz w:val="24"/>
          <w:szCs w:val="24"/>
        </w:rPr>
      </w:pPr>
      <w:r w:rsidRPr="00DE1305">
        <w:rPr>
          <w:rFonts w:ascii="Times New Roman" w:hAnsi="Times New Roman" w:cs="Times New Roman"/>
          <w:b/>
          <w:color w:val="000000"/>
          <w:spacing w:val="3"/>
          <w:sz w:val="24"/>
          <w:szCs w:val="24"/>
        </w:rPr>
        <w:t>CODE-BCCA-401</w:t>
      </w:r>
    </w:p>
    <w:p w:rsidR="00AA6437" w:rsidRPr="004B543D" w:rsidRDefault="00622A00" w:rsidP="00AA6437">
      <w:pPr>
        <w:spacing w:after="0" w:line="240" w:lineRule="auto"/>
        <w:rPr>
          <w:rFonts w:ascii="Times New Roman" w:hAnsi="Times New Roman" w:cs="Times New Roman"/>
          <w:b/>
          <w:color w:val="000000"/>
          <w:spacing w:val="14"/>
          <w:sz w:val="28"/>
          <w:szCs w:val="28"/>
        </w:rPr>
      </w:pPr>
      <w:r w:rsidRPr="004B543D">
        <w:rPr>
          <w:rFonts w:ascii="Times New Roman" w:hAnsi="Times New Roman" w:cs="Times New Roman"/>
          <w:b/>
          <w:color w:val="000000"/>
          <w:spacing w:val="14"/>
          <w:sz w:val="28"/>
          <w:szCs w:val="28"/>
        </w:rPr>
        <w:t>UNIT – I</w:t>
      </w:r>
    </w:p>
    <w:p w:rsidR="00AA6437" w:rsidRPr="004B543D" w:rsidRDefault="00EC50B9" w:rsidP="00AA6437">
      <w:pPr>
        <w:spacing w:after="0" w:line="240" w:lineRule="auto"/>
        <w:rPr>
          <w:rFonts w:ascii="Times New Roman" w:hAnsi="Times New Roman" w:cs="Times New Roman"/>
          <w:b/>
          <w:color w:val="000000"/>
          <w:spacing w:val="14"/>
          <w:sz w:val="28"/>
          <w:szCs w:val="28"/>
        </w:rPr>
      </w:pPr>
      <w:r w:rsidRPr="004B543D">
        <w:rPr>
          <w:rFonts w:ascii="Times New Roman" w:hAnsi="Times New Roman" w:cs="Times New Roman"/>
          <w:b/>
          <w:color w:val="000000"/>
          <w:spacing w:val="14"/>
          <w:sz w:val="28"/>
          <w:szCs w:val="28"/>
        </w:rPr>
        <w:t>Communication</w:t>
      </w:r>
      <w:r w:rsidRPr="004B543D">
        <w:rPr>
          <w:rFonts w:ascii="Times New Roman" w:hAnsi="Times New Roman" w:cs="Times New Roman"/>
          <w:color w:val="000000"/>
          <w:spacing w:val="14"/>
          <w:sz w:val="28"/>
          <w:szCs w:val="28"/>
        </w:rPr>
        <w:t>:</w:t>
      </w:r>
      <w:r w:rsidR="00AA6437" w:rsidRPr="004B543D">
        <w:rPr>
          <w:rFonts w:ascii="Times New Roman" w:hAnsi="Times New Roman" w:cs="Times New Roman"/>
          <w:color w:val="000000"/>
          <w:spacing w:val="14"/>
          <w:sz w:val="28"/>
          <w:szCs w:val="28"/>
        </w:rPr>
        <w:t xml:space="preserve"> </w:t>
      </w:r>
      <w:r w:rsidRPr="004B543D">
        <w:rPr>
          <w:rFonts w:ascii="Times New Roman" w:hAnsi="Times New Roman" w:cs="Times New Roman"/>
          <w:color w:val="000000"/>
          <w:spacing w:val="14"/>
          <w:sz w:val="28"/>
          <w:szCs w:val="28"/>
        </w:rPr>
        <w:t>Definition, nature,</w:t>
      </w:r>
      <w:r w:rsidR="00AA6437" w:rsidRPr="004B543D">
        <w:rPr>
          <w:rFonts w:ascii="Times New Roman" w:hAnsi="Times New Roman" w:cs="Times New Roman"/>
          <w:color w:val="000000"/>
          <w:spacing w:val="14"/>
          <w:sz w:val="28"/>
          <w:szCs w:val="28"/>
        </w:rPr>
        <w:t xml:space="preserve"> importance to </w:t>
      </w:r>
      <w:r w:rsidRPr="004B543D">
        <w:rPr>
          <w:rFonts w:ascii="Times New Roman" w:hAnsi="Times New Roman" w:cs="Times New Roman"/>
          <w:color w:val="000000"/>
          <w:spacing w:val="14"/>
          <w:sz w:val="28"/>
          <w:szCs w:val="28"/>
        </w:rPr>
        <w:t>manager, communication</w:t>
      </w:r>
      <w:r w:rsidR="00AA6437" w:rsidRPr="004B543D">
        <w:rPr>
          <w:rFonts w:ascii="Times New Roman" w:hAnsi="Times New Roman" w:cs="Times New Roman"/>
          <w:color w:val="000000"/>
          <w:spacing w:val="14"/>
          <w:sz w:val="28"/>
          <w:szCs w:val="28"/>
        </w:rPr>
        <w:t xml:space="preserve"> process &amp; its </w:t>
      </w:r>
      <w:r w:rsidRPr="004B543D">
        <w:rPr>
          <w:rFonts w:ascii="Times New Roman" w:hAnsi="Times New Roman" w:cs="Times New Roman"/>
          <w:color w:val="000000"/>
          <w:spacing w:val="14"/>
          <w:sz w:val="28"/>
          <w:szCs w:val="28"/>
        </w:rPr>
        <w:t>elements, means</w:t>
      </w:r>
      <w:r w:rsidR="00AA6437" w:rsidRPr="004B543D">
        <w:rPr>
          <w:rFonts w:ascii="Times New Roman" w:hAnsi="Times New Roman" w:cs="Times New Roman"/>
          <w:color w:val="000000"/>
          <w:spacing w:val="14"/>
          <w:sz w:val="28"/>
          <w:szCs w:val="28"/>
        </w:rPr>
        <w:t xml:space="preserve"> of communication &amp;</w:t>
      </w:r>
      <w:r w:rsidRPr="004B543D">
        <w:rPr>
          <w:rFonts w:ascii="Times New Roman" w:hAnsi="Times New Roman" w:cs="Times New Roman"/>
          <w:color w:val="000000"/>
          <w:spacing w:val="14"/>
          <w:sz w:val="28"/>
          <w:szCs w:val="28"/>
        </w:rPr>
        <w:t>methods, barriers</w:t>
      </w:r>
      <w:r w:rsidR="00AA6437" w:rsidRPr="004B543D">
        <w:rPr>
          <w:rFonts w:ascii="Times New Roman" w:hAnsi="Times New Roman" w:cs="Times New Roman"/>
          <w:color w:val="000000"/>
          <w:spacing w:val="14"/>
          <w:sz w:val="28"/>
          <w:szCs w:val="28"/>
        </w:rPr>
        <w:t xml:space="preserve"> to </w:t>
      </w:r>
      <w:r w:rsidRPr="004B543D">
        <w:rPr>
          <w:rFonts w:ascii="Times New Roman" w:hAnsi="Times New Roman" w:cs="Times New Roman"/>
          <w:color w:val="000000"/>
          <w:spacing w:val="14"/>
          <w:sz w:val="28"/>
          <w:szCs w:val="28"/>
        </w:rPr>
        <w:t>communication</w:t>
      </w:r>
      <w:r w:rsidRPr="004B543D">
        <w:rPr>
          <w:rFonts w:ascii="Times New Roman" w:hAnsi="Times New Roman" w:cs="Times New Roman"/>
          <w:b/>
          <w:color w:val="000000"/>
          <w:spacing w:val="14"/>
          <w:sz w:val="28"/>
          <w:szCs w:val="28"/>
        </w:rPr>
        <w:t>.</w:t>
      </w:r>
    </w:p>
    <w:p w:rsidR="00AA6437" w:rsidRPr="004B543D" w:rsidRDefault="00AA6437" w:rsidP="00AA6437">
      <w:pPr>
        <w:spacing w:after="0" w:line="240" w:lineRule="auto"/>
        <w:rPr>
          <w:rFonts w:ascii="Times New Roman" w:hAnsi="Times New Roman" w:cs="Times New Roman"/>
          <w:b/>
          <w:color w:val="000000"/>
          <w:spacing w:val="14"/>
          <w:sz w:val="28"/>
          <w:szCs w:val="28"/>
        </w:rPr>
      </w:pPr>
    </w:p>
    <w:p w:rsidR="00AA6437" w:rsidRPr="004B543D" w:rsidRDefault="00622A00" w:rsidP="00AA6437">
      <w:pPr>
        <w:spacing w:after="0" w:line="240" w:lineRule="auto"/>
        <w:rPr>
          <w:rFonts w:ascii="Times New Roman" w:hAnsi="Times New Roman" w:cs="Times New Roman"/>
          <w:b/>
          <w:color w:val="000000"/>
          <w:spacing w:val="14"/>
          <w:sz w:val="28"/>
          <w:szCs w:val="28"/>
        </w:rPr>
      </w:pPr>
      <w:r w:rsidRPr="004B543D">
        <w:rPr>
          <w:rFonts w:ascii="Times New Roman" w:hAnsi="Times New Roman" w:cs="Times New Roman"/>
          <w:b/>
          <w:color w:val="000000"/>
          <w:spacing w:val="14"/>
          <w:sz w:val="28"/>
          <w:szCs w:val="28"/>
        </w:rPr>
        <w:t>UNIT – II</w:t>
      </w:r>
    </w:p>
    <w:p w:rsidR="00AA6437" w:rsidRPr="004B543D" w:rsidRDefault="00AA6437" w:rsidP="00AA6437">
      <w:pPr>
        <w:spacing w:after="0" w:line="240" w:lineRule="auto"/>
        <w:rPr>
          <w:rFonts w:ascii="Times New Roman" w:hAnsi="Times New Roman" w:cs="Times New Roman"/>
          <w:color w:val="000000"/>
          <w:spacing w:val="14"/>
          <w:sz w:val="28"/>
          <w:szCs w:val="28"/>
        </w:rPr>
      </w:pPr>
      <w:r w:rsidRPr="004B543D">
        <w:rPr>
          <w:rFonts w:ascii="Times New Roman" w:hAnsi="Times New Roman" w:cs="Times New Roman"/>
          <w:b/>
          <w:color w:val="000000"/>
          <w:spacing w:val="14"/>
          <w:sz w:val="28"/>
          <w:szCs w:val="28"/>
        </w:rPr>
        <w:t xml:space="preserve">Oral </w:t>
      </w:r>
      <w:r w:rsidR="002A02B6" w:rsidRPr="004B543D">
        <w:rPr>
          <w:rFonts w:ascii="Times New Roman" w:hAnsi="Times New Roman" w:cs="Times New Roman"/>
          <w:b/>
          <w:color w:val="000000"/>
          <w:spacing w:val="14"/>
          <w:sz w:val="28"/>
          <w:szCs w:val="28"/>
        </w:rPr>
        <w:t>communication</w:t>
      </w:r>
      <w:r w:rsidR="002A02B6" w:rsidRPr="004B543D">
        <w:rPr>
          <w:rFonts w:ascii="Times New Roman" w:hAnsi="Times New Roman" w:cs="Times New Roman"/>
          <w:color w:val="000000"/>
          <w:spacing w:val="14"/>
          <w:sz w:val="28"/>
          <w:szCs w:val="28"/>
        </w:rPr>
        <w:t>:</w:t>
      </w:r>
      <w:r w:rsidRPr="004B543D">
        <w:rPr>
          <w:rFonts w:ascii="Times New Roman" w:hAnsi="Times New Roman" w:cs="Times New Roman"/>
          <w:color w:val="000000"/>
          <w:spacing w:val="14"/>
          <w:sz w:val="28"/>
          <w:szCs w:val="28"/>
        </w:rPr>
        <w:t xml:space="preserve"> Speeches for different </w:t>
      </w:r>
      <w:r w:rsidR="002A02B6" w:rsidRPr="004B543D">
        <w:rPr>
          <w:rFonts w:ascii="Times New Roman" w:hAnsi="Times New Roman" w:cs="Times New Roman"/>
          <w:color w:val="000000"/>
          <w:spacing w:val="14"/>
          <w:sz w:val="28"/>
          <w:szCs w:val="28"/>
        </w:rPr>
        <w:t>occasions, guidelines</w:t>
      </w:r>
      <w:r w:rsidRPr="004B543D">
        <w:rPr>
          <w:rFonts w:ascii="Times New Roman" w:hAnsi="Times New Roman" w:cs="Times New Roman"/>
          <w:color w:val="000000"/>
          <w:spacing w:val="14"/>
          <w:sz w:val="28"/>
          <w:szCs w:val="28"/>
        </w:rPr>
        <w:t xml:space="preserve"> </w:t>
      </w:r>
      <w:r w:rsidR="002A02B6" w:rsidRPr="004B543D">
        <w:rPr>
          <w:rFonts w:ascii="Times New Roman" w:hAnsi="Times New Roman" w:cs="Times New Roman"/>
          <w:color w:val="000000"/>
          <w:spacing w:val="14"/>
          <w:sz w:val="28"/>
          <w:szCs w:val="28"/>
        </w:rPr>
        <w:t>listening (</w:t>
      </w:r>
      <w:r w:rsidRPr="004B543D">
        <w:rPr>
          <w:rFonts w:ascii="Times New Roman" w:hAnsi="Times New Roman" w:cs="Times New Roman"/>
          <w:color w:val="000000"/>
          <w:spacing w:val="14"/>
          <w:sz w:val="28"/>
          <w:szCs w:val="28"/>
        </w:rPr>
        <w:t xml:space="preserve">problems &amp; </w:t>
      </w:r>
      <w:r w:rsidR="002A02B6" w:rsidRPr="004B543D">
        <w:rPr>
          <w:rFonts w:ascii="Times New Roman" w:hAnsi="Times New Roman" w:cs="Times New Roman"/>
          <w:color w:val="000000"/>
          <w:spacing w:val="14"/>
          <w:sz w:val="28"/>
          <w:szCs w:val="28"/>
        </w:rPr>
        <w:t>guidelines)</w:t>
      </w:r>
      <w:r w:rsidRPr="004B543D">
        <w:rPr>
          <w:rFonts w:ascii="Times New Roman" w:hAnsi="Times New Roman" w:cs="Times New Roman"/>
          <w:color w:val="000000"/>
          <w:spacing w:val="14"/>
          <w:sz w:val="28"/>
          <w:szCs w:val="28"/>
        </w:rPr>
        <w:t>.</w:t>
      </w:r>
    </w:p>
    <w:p w:rsidR="00AA6437" w:rsidRPr="004B543D" w:rsidRDefault="00AA6437" w:rsidP="00AA6437">
      <w:pPr>
        <w:tabs>
          <w:tab w:val="left" w:pos="225"/>
        </w:tabs>
        <w:spacing w:after="0" w:line="240" w:lineRule="auto"/>
        <w:jc w:val="both"/>
        <w:rPr>
          <w:rFonts w:ascii="Times New Roman" w:hAnsi="Times New Roman" w:cs="Times New Roman"/>
          <w:b/>
          <w:color w:val="000000"/>
          <w:spacing w:val="14"/>
          <w:sz w:val="28"/>
          <w:szCs w:val="28"/>
        </w:rPr>
      </w:pPr>
    </w:p>
    <w:p w:rsidR="00AA6437" w:rsidRPr="004B543D" w:rsidRDefault="00622A00" w:rsidP="00AA6437">
      <w:pPr>
        <w:spacing w:after="0" w:line="240" w:lineRule="auto"/>
        <w:rPr>
          <w:rFonts w:ascii="Times New Roman" w:hAnsi="Times New Roman" w:cs="Times New Roman"/>
          <w:b/>
          <w:color w:val="000000"/>
          <w:spacing w:val="14"/>
          <w:sz w:val="28"/>
          <w:szCs w:val="28"/>
        </w:rPr>
      </w:pPr>
      <w:r w:rsidRPr="004B543D">
        <w:rPr>
          <w:rFonts w:ascii="Times New Roman" w:hAnsi="Times New Roman" w:cs="Times New Roman"/>
          <w:b/>
          <w:color w:val="000000"/>
          <w:spacing w:val="14"/>
          <w:sz w:val="28"/>
          <w:szCs w:val="28"/>
        </w:rPr>
        <w:t>UNIT – III</w:t>
      </w:r>
    </w:p>
    <w:p w:rsidR="00AA6437" w:rsidRPr="004B543D" w:rsidRDefault="00AA6437" w:rsidP="00AA6437">
      <w:pPr>
        <w:spacing w:after="0" w:line="240" w:lineRule="auto"/>
        <w:rPr>
          <w:rFonts w:ascii="Times New Roman" w:hAnsi="Times New Roman" w:cs="Times New Roman"/>
          <w:color w:val="000000"/>
          <w:spacing w:val="14"/>
          <w:sz w:val="28"/>
          <w:szCs w:val="28"/>
        </w:rPr>
      </w:pPr>
      <w:r w:rsidRPr="004B543D">
        <w:rPr>
          <w:rFonts w:ascii="Times New Roman" w:hAnsi="Times New Roman" w:cs="Times New Roman"/>
          <w:b/>
          <w:color w:val="000000"/>
          <w:spacing w:val="14"/>
          <w:sz w:val="28"/>
          <w:szCs w:val="28"/>
        </w:rPr>
        <w:t xml:space="preserve"> </w:t>
      </w:r>
      <w:r w:rsidR="00B67ACA" w:rsidRPr="004B543D">
        <w:rPr>
          <w:rFonts w:ascii="Times New Roman" w:hAnsi="Times New Roman" w:cs="Times New Roman"/>
          <w:b/>
          <w:color w:val="000000"/>
          <w:spacing w:val="14"/>
          <w:sz w:val="28"/>
          <w:szCs w:val="28"/>
        </w:rPr>
        <w:t>Interview</w:t>
      </w:r>
      <w:r w:rsidR="00B67ACA" w:rsidRPr="004B543D">
        <w:rPr>
          <w:rFonts w:ascii="Times New Roman" w:hAnsi="Times New Roman" w:cs="Times New Roman"/>
          <w:color w:val="000000"/>
          <w:spacing w:val="14"/>
          <w:sz w:val="28"/>
          <w:szCs w:val="28"/>
        </w:rPr>
        <w:t>:</w:t>
      </w:r>
    </w:p>
    <w:p w:rsidR="00AA6437" w:rsidRPr="004B543D" w:rsidRDefault="00AA6437" w:rsidP="00AA6437">
      <w:pPr>
        <w:spacing w:after="0" w:line="240" w:lineRule="auto"/>
        <w:rPr>
          <w:rFonts w:ascii="Times New Roman" w:hAnsi="Times New Roman" w:cs="Times New Roman"/>
          <w:b/>
          <w:color w:val="000000"/>
          <w:spacing w:val="14"/>
          <w:sz w:val="28"/>
          <w:szCs w:val="28"/>
        </w:rPr>
      </w:pPr>
      <w:r w:rsidRPr="004B543D">
        <w:rPr>
          <w:rFonts w:ascii="Times New Roman" w:hAnsi="Times New Roman" w:cs="Times New Roman"/>
          <w:color w:val="000000"/>
          <w:spacing w:val="14"/>
          <w:sz w:val="28"/>
          <w:szCs w:val="28"/>
        </w:rPr>
        <w:t xml:space="preserve"> </w:t>
      </w:r>
      <w:r w:rsidR="00B67ACA" w:rsidRPr="004B543D">
        <w:rPr>
          <w:rFonts w:ascii="Times New Roman" w:hAnsi="Times New Roman" w:cs="Times New Roman"/>
          <w:color w:val="000000"/>
          <w:spacing w:val="14"/>
          <w:sz w:val="28"/>
          <w:szCs w:val="28"/>
        </w:rPr>
        <w:t>Process,</w:t>
      </w:r>
      <w:r w:rsidRPr="004B543D">
        <w:rPr>
          <w:rFonts w:ascii="Times New Roman" w:hAnsi="Times New Roman" w:cs="Times New Roman"/>
          <w:color w:val="000000"/>
          <w:spacing w:val="14"/>
          <w:sz w:val="28"/>
          <w:szCs w:val="28"/>
        </w:rPr>
        <w:t xml:space="preserve"> problem </w:t>
      </w:r>
      <w:r w:rsidR="00B67ACA" w:rsidRPr="004B543D">
        <w:rPr>
          <w:rFonts w:ascii="Times New Roman" w:hAnsi="Times New Roman" w:cs="Times New Roman"/>
          <w:color w:val="000000"/>
          <w:spacing w:val="14"/>
          <w:sz w:val="28"/>
          <w:szCs w:val="28"/>
        </w:rPr>
        <w:t>guidelines,</w:t>
      </w:r>
      <w:r w:rsidRPr="004B543D">
        <w:rPr>
          <w:rFonts w:ascii="Times New Roman" w:hAnsi="Times New Roman" w:cs="Times New Roman"/>
          <w:color w:val="000000"/>
          <w:spacing w:val="14"/>
          <w:sz w:val="28"/>
          <w:szCs w:val="28"/>
        </w:rPr>
        <w:t xml:space="preserve"> group discussions, conferences, responsibility of chairman and </w:t>
      </w:r>
      <w:r w:rsidR="00B67ACA" w:rsidRPr="004B543D">
        <w:rPr>
          <w:rFonts w:ascii="Times New Roman" w:hAnsi="Times New Roman" w:cs="Times New Roman"/>
          <w:color w:val="000000"/>
          <w:spacing w:val="14"/>
          <w:sz w:val="28"/>
          <w:szCs w:val="28"/>
        </w:rPr>
        <w:t>participants.</w:t>
      </w:r>
    </w:p>
    <w:p w:rsidR="00AA6437" w:rsidRPr="004B543D" w:rsidRDefault="00AA6437" w:rsidP="00AA6437">
      <w:pPr>
        <w:spacing w:after="0" w:line="240" w:lineRule="auto"/>
        <w:rPr>
          <w:rFonts w:ascii="Times New Roman" w:hAnsi="Times New Roman" w:cs="Times New Roman"/>
          <w:b/>
          <w:color w:val="000000"/>
          <w:spacing w:val="14"/>
          <w:sz w:val="28"/>
          <w:szCs w:val="28"/>
        </w:rPr>
      </w:pPr>
    </w:p>
    <w:p w:rsidR="00AA6437" w:rsidRPr="004B543D" w:rsidRDefault="00622A00" w:rsidP="00AA6437">
      <w:pPr>
        <w:spacing w:after="0" w:line="240" w:lineRule="auto"/>
        <w:rPr>
          <w:rFonts w:ascii="Times New Roman" w:hAnsi="Times New Roman" w:cs="Times New Roman"/>
          <w:b/>
          <w:color w:val="000000"/>
          <w:spacing w:val="14"/>
          <w:sz w:val="28"/>
          <w:szCs w:val="28"/>
        </w:rPr>
      </w:pPr>
      <w:r w:rsidRPr="004B543D">
        <w:rPr>
          <w:rFonts w:ascii="Times New Roman" w:hAnsi="Times New Roman" w:cs="Times New Roman"/>
          <w:b/>
          <w:color w:val="000000"/>
          <w:spacing w:val="14"/>
          <w:sz w:val="28"/>
          <w:szCs w:val="28"/>
        </w:rPr>
        <w:t>UNIT – IV</w:t>
      </w:r>
    </w:p>
    <w:p w:rsidR="00AA6437" w:rsidRPr="004B543D" w:rsidRDefault="00AA6437" w:rsidP="00AA6437">
      <w:pPr>
        <w:spacing w:after="0" w:line="240" w:lineRule="auto"/>
        <w:rPr>
          <w:rFonts w:ascii="Times New Roman" w:hAnsi="Times New Roman" w:cs="Times New Roman"/>
          <w:color w:val="000000"/>
          <w:spacing w:val="14"/>
          <w:sz w:val="28"/>
          <w:szCs w:val="28"/>
        </w:rPr>
      </w:pPr>
      <w:r w:rsidRPr="004B543D">
        <w:rPr>
          <w:rFonts w:ascii="Times New Roman" w:hAnsi="Times New Roman" w:cs="Times New Roman"/>
          <w:b/>
          <w:color w:val="000000"/>
          <w:spacing w:val="14"/>
          <w:sz w:val="28"/>
          <w:szCs w:val="28"/>
        </w:rPr>
        <w:t xml:space="preserve">Written </w:t>
      </w:r>
      <w:r w:rsidR="007A768C" w:rsidRPr="004B543D">
        <w:rPr>
          <w:rFonts w:ascii="Times New Roman" w:hAnsi="Times New Roman" w:cs="Times New Roman"/>
          <w:b/>
          <w:color w:val="000000"/>
          <w:spacing w:val="14"/>
          <w:sz w:val="28"/>
          <w:szCs w:val="28"/>
        </w:rPr>
        <w:t>Communication</w:t>
      </w:r>
      <w:r w:rsidR="007A768C" w:rsidRPr="004B543D">
        <w:rPr>
          <w:rFonts w:ascii="Times New Roman" w:hAnsi="Times New Roman" w:cs="Times New Roman"/>
          <w:color w:val="000000"/>
          <w:spacing w:val="14"/>
          <w:sz w:val="28"/>
          <w:szCs w:val="28"/>
        </w:rPr>
        <w:t>:</w:t>
      </w:r>
      <w:r w:rsidRPr="004B543D">
        <w:rPr>
          <w:rFonts w:ascii="Times New Roman" w:hAnsi="Times New Roman" w:cs="Times New Roman"/>
          <w:color w:val="000000"/>
          <w:spacing w:val="14"/>
          <w:sz w:val="28"/>
          <w:szCs w:val="28"/>
        </w:rPr>
        <w:t xml:space="preserve"> essentials of good communications </w:t>
      </w:r>
      <w:r w:rsidR="007A768C" w:rsidRPr="004B543D">
        <w:rPr>
          <w:rFonts w:ascii="Times New Roman" w:hAnsi="Times New Roman" w:cs="Times New Roman"/>
          <w:color w:val="000000"/>
          <w:spacing w:val="14"/>
          <w:sz w:val="28"/>
          <w:szCs w:val="28"/>
        </w:rPr>
        <w:t>latters, types</w:t>
      </w:r>
      <w:r w:rsidRPr="004B543D">
        <w:rPr>
          <w:rFonts w:ascii="Times New Roman" w:hAnsi="Times New Roman" w:cs="Times New Roman"/>
          <w:color w:val="000000"/>
          <w:spacing w:val="14"/>
          <w:sz w:val="28"/>
          <w:szCs w:val="28"/>
        </w:rPr>
        <w:t xml:space="preserve"> of communications </w:t>
      </w:r>
      <w:r w:rsidR="007A768C" w:rsidRPr="004B543D">
        <w:rPr>
          <w:rFonts w:ascii="Times New Roman" w:hAnsi="Times New Roman" w:cs="Times New Roman"/>
          <w:color w:val="000000"/>
          <w:spacing w:val="14"/>
          <w:sz w:val="28"/>
          <w:szCs w:val="28"/>
        </w:rPr>
        <w:t>letters, different</w:t>
      </w:r>
      <w:r w:rsidRPr="004B543D">
        <w:rPr>
          <w:rFonts w:ascii="Times New Roman" w:hAnsi="Times New Roman" w:cs="Times New Roman"/>
          <w:color w:val="000000"/>
          <w:spacing w:val="14"/>
          <w:sz w:val="28"/>
          <w:szCs w:val="28"/>
        </w:rPr>
        <w:t xml:space="preserve"> types of drafts replies to requests, </w:t>
      </w:r>
      <w:r w:rsidR="007A768C" w:rsidRPr="004B543D">
        <w:rPr>
          <w:rFonts w:ascii="Times New Roman" w:hAnsi="Times New Roman" w:cs="Times New Roman"/>
          <w:color w:val="000000"/>
          <w:spacing w:val="14"/>
          <w:sz w:val="28"/>
          <w:szCs w:val="28"/>
        </w:rPr>
        <w:t>orders, reply</w:t>
      </w:r>
      <w:r w:rsidRPr="004B543D">
        <w:rPr>
          <w:rFonts w:ascii="Times New Roman" w:hAnsi="Times New Roman" w:cs="Times New Roman"/>
          <w:color w:val="000000"/>
          <w:spacing w:val="14"/>
          <w:sz w:val="28"/>
          <w:szCs w:val="28"/>
        </w:rPr>
        <w:t xml:space="preserve"> to </w:t>
      </w:r>
      <w:r w:rsidR="007A768C" w:rsidRPr="004B543D">
        <w:rPr>
          <w:rFonts w:ascii="Times New Roman" w:hAnsi="Times New Roman" w:cs="Times New Roman"/>
          <w:color w:val="000000"/>
          <w:spacing w:val="14"/>
          <w:sz w:val="28"/>
          <w:szCs w:val="28"/>
        </w:rPr>
        <w:t>order,</w:t>
      </w:r>
      <w:r w:rsidRPr="004B543D">
        <w:rPr>
          <w:rFonts w:ascii="Times New Roman" w:hAnsi="Times New Roman" w:cs="Times New Roman"/>
          <w:color w:val="000000"/>
          <w:spacing w:val="14"/>
          <w:sz w:val="28"/>
          <w:szCs w:val="28"/>
        </w:rPr>
        <w:t xml:space="preserve"> letters of </w:t>
      </w:r>
      <w:r w:rsidR="007A768C" w:rsidRPr="004B543D">
        <w:rPr>
          <w:rFonts w:ascii="Times New Roman" w:hAnsi="Times New Roman" w:cs="Times New Roman"/>
          <w:color w:val="000000"/>
          <w:spacing w:val="14"/>
          <w:sz w:val="28"/>
          <w:szCs w:val="28"/>
        </w:rPr>
        <w:t>complaints,</w:t>
      </w:r>
      <w:r w:rsidRPr="004B543D">
        <w:rPr>
          <w:rFonts w:ascii="Times New Roman" w:hAnsi="Times New Roman" w:cs="Times New Roman"/>
          <w:color w:val="000000"/>
          <w:spacing w:val="14"/>
          <w:sz w:val="28"/>
          <w:szCs w:val="28"/>
        </w:rPr>
        <w:t xml:space="preserve"> circular </w:t>
      </w:r>
      <w:r w:rsidR="007A768C" w:rsidRPr="004B543D">
        <w:rPr>
          <w:rFonts w:ascii="Times New Roman" w:hAnsi="Times New Roman" w:cs="Times New Roman"/>
          <w:color w:val="000000"/>
          <w:spacing w:val="14"/>
          <w:sz w:val="28"/>
          <w:szCs w:val="28"/>
        </w:rPr>
        <w:t>letters,</w:t>
      </w:r>
      <w:r w:rsidRPr="004B543D">
        <w:rPr>
          <w:rFonts w:ascii="Times New Roman" w:hAnsi="Times New Roman" w:cs="Times New Roman"/>
          <w:color w:val="000000"/>
          <w:spacing w:val="14"/>
          <w:sz w:val="28"/>
          <w:szCs w:val="28"/>
        </w:rPr>
        <w:t xml:space="preserve"> agency letters, foreign trade letters and job applications, various types of </w:t>
      </w:r>
      <w:r w:rsidR="007A768C" w:rsidRPr="004B543D">
        <w:rPr>
          <w:rFonts w:ascii="Times New Roman" w:hAnsi="Times New Roman" w:cs="Times New Roman"/>
          <w:color w:val="000000"/>
          <w:spacing w:val="14"/>
          <w:sz w:val="28"/>
          <w:szCs w:val="28"/>
        </w:rPr>
        <w:t>advertisements,</w:t>
      </w:r>
      <w:r w:rsidRPr="004B543D">
        <w:rPr>
          <w:rFonts w:ascii="Times New Roman" w:hAnsi="Times New Roman" w:cs="Times New Roman"/>
          <w:color w:val="000000"/>
          <w:spacing w:val="14"/>
          <w:sz w:val="28"/>
          <w:szCs w:val="28"/>
        </w:rPr>
        <w:t xml:space="preserve"> notices, agenda and minutes, press releases, telegrams, report writing structure of report.</w:t>
      </w:r>
    </w:p>
    <w:p w:rsidR="00AA6437" w:rsidRPr="004B543D" w:rsidRDefault="00AA6437" w:rsidP="00AA6437">
      <w:pPr>
        <w:spacing w:after="0" w:line="240" w:lineRule="auto"/>
        <w:rPr>
          <w:rFonts w:ascii="Times New Roman" w:hAnsi="Times New Roman" w:cs="Times New Roman"/>
          <w:b/>
          <w:color w:val="000000"/>
          <w:spacing w:val="14"/>
          <w:sz w:val="28"/>
          <w:szCs w:val="28"/>
        </w:rPr>
      </w:pPr>
    </w:p>
    <w:p w:rsidR="00AA6437" w:rsidRPr="004B543D" w:rsidRDefault="00622A00" w:rsidP="00AA6437">
      <w:pPr>
        <w:spacing w:after="0" w:line="240" w:lineRule="auto"/>
        <w:rPr>
          <w:rFonts w:ascii="Times New Roman" w:hAnsi="Times New Roman" w:cs="Times New Roman"/>
          <w:b/>
          <w:color w:val="000000"/>
          <w:spacing w:val="14"/>
          <w:sz w:val="28"/>
          <w:szCs w:val="28"/>
        </w:rPr>
      </w:pPr>
      <w:r w:rsidRPr="004B543D">
        <w:rPr>
          <w:rFonts w:ascii="Times New Roman" w:hAnsi="Times New Roman" w:cs="Times New Roman"/>
          <w:b/>
          <w:color w:val="000000"/>
          <w:spacing w:val="14"/>
          <w:sz w:val="28"/>
          <w:szCs w:val="28"/>
        </w:rPr>
        <w:t>UNIT – V</w:t>
      </w:r>
    </w:p>
    <w:p w:rsidR="00AA6437" w:rsidRPr="004B543D" w:rsidRDefault="00AA6437" w:rsidP="00AA6437">
      <w:pPr>
        <w:spacing w:after="0" w:line="240" w:lineRule="auto"/>
        <w:rPr>
          <w:rFonts w:ascii="Times New Roman" w:hAnsi="Times New Roman" w:cs="Times New Roman"/>
          <w:color w:val="000000"/>
          <w:spacing w:val="14"/>
          <w:sz w:val="28"/>
          <w:szCs w:val="28"/>
        </w:rPr>
      </w:pPr>
      <w:r w:rsidRPr="004B543D">
        <w:rPr>
          <w:rFonts w:ascii="Times New Roman" w:hAnsi="Times New Roman" w:cs="Times New Roman"/>
          <w:b/>
          <w:color w:val="000000"/>
          <w:spacing w:val="14"/>
          <w:sz w:val="28"/>
          <w:szCs w:val="28"/>
        </w:rPr>
        <w:t xml:space="preserve">Non – verbal </w:t>
      </w:r>
      <w:r w:rsidR="00CD5099" w:rsidRPr="004B543D">
        <w:rPr>
          <w:rFonts w:ascii="Times New Roman" w:hAnsi="Times New Roman" w:cs="Times New Roman"/>
          <w:b/>
          <w:color w:val="000000"/>
          <w:spacing w:val="14"/>
          <w:sz w:val="28"/>
          <w:szCs w:val="28"/>
        </w:rPr>
        <w:t>communication</w:t>
      </w:r>
      <w:r w:rsidR="00CD5099" w:rsidRPr="004B543D">
        <w:rPr>
          <w:rFonts w:ascii="Times New Roman" w:hAnsi="Times New Roman" w:cs="Times New Roman"/>
          <w:color w:val="000000"/>
          <w:spacing w:val="14"/>
          <w:sz w:val="28"/>
          <w:szCs w:val="28"/>
        </w:rPr>
        <w:t>:</w:t>
      </w:r>
    </w:p>
    <w:p w:rsidR="006D47D3" w:rsidRPr="004B543D" w:rsidRDefault="00AA6437" w:rsidP="00AA6437">
      <w:pPr>
        <w:spacing w:after="0" w:line="240" w:lineRule="auto"/>
        <w:rPr>
          <w:rFonts w:ascii="Times New Roman" w:hAnsi="Times New Roman" w:cs="Times New Roman"/>
          <w:color w:val="000000"/>
          <w:spacing w:val="14"/>
          <w:sz w:val="28"/>
          <w:szCs w:val="28"/>
        </w:rPr>
      </w:pPr>
      <w:r w:rsidRPr="004B543D">
        <w:rPr>
          <w:rFonts w:ascii="Times New Roman" w:hAnsi="Times New Roman" w:cs="Times New Roman"/>
          <w:color w:val="000000"/>
          <w:spacing w:val="14"/>
          <w:sz w:val="28"/>
          <w:szCs w:val="28"/>
        </w:rPr>
        <w:t>Types its uses and importance of communication</w:t>
      </w:r>
    </w:p>
    <w:p w:rsidR="006F1A90" w:rsidRPr="004B543D" w:rsidRDefault="006F1A90" w:rsidP="006F1A90">
      <w:pPr>
        <w:spacing w:after="0" w:line="240" w:lineRule="auto"/>
        <w:rPr>
          <w:rFonts w:ascii="Times New Roman" w:hAnsi="Times New Roman" w:cs="Times New Roman"/>
          <w:color w:val="000000"/>
          <w:spacing w:val="14"/>
          <w:sz w:val="28"/>
          <w:szCs w:val="28"/>
        </w:rPr>
      </w:pPr>
      <w:r w:rsidRPr="004B543D">
        <w:rPr>
          <w:rFonts w:ascii="Times New Roman" w:hAnsi="Times New Roman" w:cs="Times New Roman"/>
          <w:color w:val="000000"/>
          <w:spacing w:val="14"/>
          <w:sz w:val="28"/>
          <w:szCs w:val="28"/>
        </w:rPr>
        <w:t>Books:</w:t>
      </w:r>
    </w:p>
    <w:p w:rsidR="006F1A90" w:rsidRPr="004B543D" w:rsidRDefault="006F1A90" w:rsidP="006F1A90">
      <w:pPr>
        <w:pStyle w:val="ListParagraph"/>
        <w:numPr>
          <w:ilvl w:val="0"/>
          <w:numId w:val="10"/>
        </w:numPr>
        <w:spacing w:after="150" w:line="300" w:lineRule="atLeast"/>
        <w:textAlignment w:val="top"/>
        <w:outlineLvl w:val="2"/>
        <w:rPr>
          <w:rFonts w:ascii="Times New Roman" w:eastAsiaTheme="minorHAnsi" w:hAnsi="Times New Roman" w:cs="Times New Roman"/>
          <w:color w:val="000000"/>
          <w:spacing w:val="14"/>
          <w:sz w:val="28"/>
          <w:szCs w:val="28"/>
        </w:rPr>
      </w:pPr>
      <w:r w:rsidRPr="004B543D">
        <w:rPr>
          <w:rFonts w:ascii="Times New Roman" w:eastAsiaTheme="minorHAnsi" w:hAnsi="Times New Roman" w:cs="Times New Roman"/>
          <w:color w:val="000000"/>
          <w:spacing w:val="14"/>
          <w:sz w:val="28"/>
          <w:szCs w:val="28"/>
        </w:rPr>
        <w:t>ENGLISH COMMUNICATION BY POOJA KHANNA.</w:t>
      </w:r>
    </w:p>
    <w:p w:rsidR="006F1A90" w:rsidRPr="004B543D" w:rsidRDefault="006F1A90" w:rsidP="006F1A90">
      <w:pPr>
        <w:pStyle w:val="ListParagraph"/>
        <w:numPr>
          <w:ilvl w:val="0"/>
          <w:numId w:val="10"/>
        </w:numPr>
        <w:spacing w:after="150" w:line="300" w:lineRule="atLeast"/>
        <w:textAlignment w:val="top"/>
        <w:outlineLvl w:val="2"/>
        <w:rPr>
          <w:rFonts w:ascii="Times New Roman" w:hAnsi="Times New Roman" w:cs="Times New Roman"/>
          <w:color w:val="000000"/>
          <w:spacing w:val="14"/>
          <w:sz w:val="28"/>
          <w:szCs w:val="28"/>
        </w:rPr>
      </w:pPr>
      <w:r w:rsidRPr="004B543D">
        <w:rPr>
          <w:rFonts w:ascii="Times New Roman" w:hAnsi="Times New Roman" w:cs="Times New Roman"/>
          <w:color w:val="000000"/>
          <w:spacing w:val="14"/>
          <w:sz w:val="28"/>
          <w:szCs w:val="28"/>
        </w:rPr>
        <w:t>English Communication by SR MYNENI</w:t>
      </w:r>
    </w:p>
    <w:p w:rsidR="006F1A90" w:rsidRPr="004B543D" w:rsidRDefault="006F1A90" w:rsidP="006F1A90">
      <w:pPr>
        <w:pStyle w:val="ListParagraph"/>
        <w:numPr>
          <w:ilvl w:val="0"/>
          <w:numId w:val="10"/>
        </w:numPr>
        <w:spacing w:after="150" w:line="300" w:lineRule="atLeast"/>
        <w:textAlignment w:val="top"/>
        <w:outlineLvl w:val="2"/>
        <w:rPr>
          <w:rFonts w:ascii="Times New Roman" w:eastAsiaTheme="minorHAnsi" w:hAnsi="Times New Roman" w:cs="Times New Roman"/>
          <w:color w:val="000000"/>
          <w:spacing w:val="14"/>
          <w:sz w:val="28"/>
          <w:szCs w:val="28"/>
        </w:rPr>
      </w:pPr>
      <w:r w:rsidRPr="004B543D">
        <w:rPr>
          <w:rFonts w:ascii="Times New Roman" w:hAnsi="Times New Roman" w:cs="Times New Roman"/>
          <w:color w:val="000000"/>
          <w:spacing w:val="14"/>
          <w:sz w:val="28"/>
          <w:szCs w:val="28"/>
        </w:rPr>
        <w:t>Communication Skills</w:t>
      </w:r>
      <w:r w:rsidRPr="004B543D">
        <w:rPr>
          <w:rFonts w:ascii="Arial" w:hAnsi="Arial" w:cs="Arial"/>
          <w:color w:val="484848"/>
          <w:sz w:val="28"/>
          <w:szCs w:val="28"/>
        </w:rPr>
        <w:t xml:space="preserve"> </w:t>
      </w:r>
      <w:r w:rsidRPr="004B543D">
        <w:rPr>
          <w:rFonts w:ascii="Times New Roman" w:hAnsi="Times New Roman" w:cs="Times New Roman"/>
          <w:color w:val="000000"/>
          <w:spacing w:val="14"/>
          <w:sz w:val="28"/>
          <w:szCs w:val="28"/>
        </w:rPr>
        <w:t>in English ,</w:t>
      </w:r>
      <w:r w:rsidRPr="004B543D">
        <w:rPr>
          <w:sz w:val="28"/>
          <w:szCs w:val="28"/>
        </w:rPr>
        <w:t xml:space="preserve"> </w:t>
      </w:r>
      <w:r w:rsidRPr="004B543D">
        <w:rPr>
          <w:rFonts w:ascii="Times New Roman" w:hAnsi="Times New Roman" w:cs="Times New Roman"/>
          <w:color w:val="000000"/>
          <w:spacing w:val="14"/>
          <w:sz w:val="28"/>
          <w:szCs w:val="28"/>
        </w:rPr>
        <w:fldChar w:fldCharType="begin"/>
      </w:r>
      <w:r w:rsidRPr="004B543D">
        <w:rPr>
          <w:rFonts w:ascii="Times New Roman" w:hAnsi="Times New Roman" w:cs="Times New Roman"/>
          <w:color w:val="000000"/>
          <w:spacing w:val="14"/>
          <w:sz w:val="28"/>
          <w:szCs w:val="28"/>
        </w:rPr>
        <w:instrText xml:space="preserve"> HYPERLINK "https://www.indiamart.com/gullybaba-publishing/" \t "_blank" </w:instrText>
      </w:r>
      <w:r w:rsidRPr="004B543D">
        <w:rPr>
          <w:rFonts w:ascii="Times New Roman" w:hAnsi="Times New Roman" w:cs="Times New Roman"/>
          <w:color w:val="000000"/>
          <w:spacing w:val="14"/>
          <w:sz w:val="28"/>
          <w:szCs w:val="28"/>
        </w:rPr>
        <w:fldChar w:fldCharType="separate"/>
      </w:r>
      <w:r w:rsidRPr="004B543D">
        <w:rPr>
          <w:rFonts w:ascii="Times New Roman" w:eastAsiaTheme="minorHAnsi" w:hAnsi="Times New Roman" w:cs="Times New Roman"/>
          <w:color w:val="000000"/>
          <w:spacing w:val="14"/>
          <w:sz w:val="28"/>
          <w:szCs w:val="28"/>
        </w:rPr>
        <w:t>Gullybaba Publishing House Private Limited</w:t>
      </w:r>
    </w:p>
    <w:p w:rsidR="006F1A90" w:rsidRDefault="006F1A90" w:rsidP="006F1A90">
      <w:pPr>
        <w:spacing w:after="0" w:line="240" w:lineRule="auto"/>
        <w:rPr>
          <w:rFonts w:ascii="Times New Roman" w:hAnsi="Times New Roman" w:cs="Times New Roman"/>
          <w:color w:val="000000"/>
          <w:spacing w:val="14"/>
          <w:sz w:val="24"/>
          <w:szCs w:val="24"/>
        </w:rPr>
      </w:pPr>
      <w:r w:rsidRPr="004B543D">
        <w:rPr>
          <w:rFonts w:ascii="Times New Roman" w:hAnsi="Times New Roman" w:cs="Times New Roman"/>
          <w:color w:val="000000"/>
          <w:spacing w:val="14"/>
          <w:sz w:val="28"/>
          <w:szCs w:val="28"/>
        </w:rPr>
        <w:lastRenderedPageBreak/>
        <w:fldChar w:fldCharType="end"/>
      </w:r>
    </w:p>
    <w:p w:rsidR="004B543D" w:rsidRPr="0086117C" w:rsidRDefault="004B543D" w:rsidP="004B543D">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t>Choice Based Credit System (CBCS)</w:t>
      </w:r>
    </w:p>
    <w:p w:rsidR="004B543D" w:rsidRDefault="004B543D" w:rsidP="004B543D">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4B543D" w:rsidRPr="0086117C" w:rsidRDefault="004B543D" w:rsidP="004B543D">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Pr>
          <w:rFonts w:ascii="Times New Roman" w:hAnsi="Times New Roman" w:cs="Times New Roman"/>
          <w:color w:val="00000A"/>
          <w:sz w:val="28"/>
          <w:szCs w:val="28"/>
          <w:u w:val="single"/>
        </w:rPr>
        <w:t>Bachelor of Commerce (Computer Application)</w:t>
      </w:r>
    </w:p>
    <w:p w:rsidR="00B34700" w:rsidRPr="00DE1305" w:rsidRDefault="00B34700" w:rsidP="00AA6437">
      <w:pPr>
        <w:tabs>
          <w:tab w:val="right" w:pos="3835"/>
        </w:tabs>
        <w:spacing w:before="252"/>
        <w:jc w:val="center"/>
        <w:rPr>
          <w:rFonts w:ascii="Times New Roman" w:hAnsi="Times New Roman" w:cs="Times New Roman"/>
          <w:b/>
          <w:sz w:val="24"/>
          <w:szCs w:val="24"/>
        </w:rPr>
      </w:pPr>
      <w:r w:rsidRPr="00DE1305">
        <w:rPr>
          <w:rFonts w:ascii="Times New Roman" w:hAnsi="Times New Roman" w:cs="Times New Roman"/>
          <w:b/>
          <w:color w:val="000000"/>
          <w:spacing w:val="3"/>
          <w:sz w:val="24"/>
          <w:szCs w:val="24"/>
        </w:rPr>
        <w:t>Subject-</w:t>
      </w:r>
      <w:r w:rsidRPr="00DE1305">
        <w:rPr>
          <w:rFonts w:ascii="Times New Roman" w:hAnsi="Times New Roman" w:cs="Times New Roman"/>
          <w:b/>
          <w:sz w:val="24"/>
          <w:szCs w:val="24"/>
        </w:rPr>
        <w:t xml:space="preserve"> COST ACCOUNTING</w:t>
      </w:r>
    </w:p>
    <w:p w:rsidR="00B34700" w:rsidRPr="00DE1305" w:rsidRDefault="00D75D10" w:rsidP="00AA6437">
      <w:pPr>
        <w:tabs>
          <w:tab w:val="right" w:pos="3835"/>
        </w:tabs>
        <w:spacing w:before="252"/>
        <w:jc w:val="center"/>
        <w:rPr>
          <w:rFonts w:ascii="Times New Roman" w:hAnsi="Times New Roman" w:cs="Times New Roman"/>
          <w:b/>
          <w:color w:val="000000"/>
          <w:spacing w:val="3"/>
          <w:sz w:val="24"/>
          <w:szCs w:val="24"/>
        </w:rPr>
      </w:pPr>
      <w:r>
        <w:rPr>
          <w:rFonts w:ascii="Times New Roman" w:hAnsi="Times New Roman" w:cs="Times New Roman"/>
          <w:b/>
          <w:sz w:val="24"/>
          <w:szCs w:val="24"/>
        </w:rPr>
        <w:t>(ACCOUNTING G</w:t>
      </w:r>
      <w:r w:rsidR="00B34700" w:rsidRPr="00DE1305">
        <w:rPr>
          <w:rFonts w:ascii="Times New Roman" w:hAnsi="Times New Roman" w:cs="Times New Roman"/>
          <w:b/>
          <w:sz w:val="24"/>
          <w:szCs w:val="24"/>
        </w:rPr>
        <w:t>ROUP)</w:t>
      </w:r>
    </w:p>
    <w:p w:rsidR="00B34700" w:rsidRPr="00DE1305" w:rsidRDefault="00B34700" w:rsidP="00AA6437">
      <w:pPr>
        <w:tabs>
          <w:tab w:val="right" w:pos="3835"/>
        </w:tabs>
        <w:spacing w:before="252"/>
        <w:jc w:val="center"/>
        <w:rPr>
          <w:rFonts w:ascii="Times New Roman" w:hAnsi="Times New Roman" w:cs="Times New Roman"/>
          <w:b/>
          <w:color w:val="000000"/>
          <w:spacing w:val="3"/>
          <w:sz w:val="24"/>
          <w:szCs w:val="24"/>
        </w:rPr>
      </w:pPr>
      <w:r w:rsidRPr="00DE1305">
        <w:rPr>
          <w:rFonts w:ascii="Times New Roman" w:hAnsi="Times New Roman" w:cs="Times New Roman"/>
          <w:b/>
          <w:color w:val="000000"/>
          <w:spacing w:val="3"/>
          <w:sz w:val="24"/>
          <w:szCs w:val="24"/>
        </w:rPr>
        <w:t>CODE-BCCA-402</w:t>
      </w:r>
    </w:p>
    <w:p w:rsidR="00B34700" w:rsidRPr="00262236" w:rsidRDefault="00B34700" w:rsidP="00B34700">
      <w:pPr>
        <w:pStyle w:val="Default"/>
        <w:rPr>
          <w:rFonts w:ascii="Times New Roman" w:hAnsi="Times New Roman" w:cs="Times New Roman"/>
          <w:b/>
          <w:bCs/>
        </w:rPr>
      </w:pPr>
    </w:p>
    <w:p w:rsidR="00B34700" w:rsidRPr="004B543D" w:rsidRDefault="00B34700" w:rsidP="00B34700">
      <w:pPr>
        <w:pStyle w:val="Default"/>
        <w:rPr>
          <w:rFonts w:ascii="Times New Roman" w:hAnsi="Times New Roman" w:cs="Times New Roman"/>
          <w:b/>
          <w:sz w:val="28"/>
          <w:szCs w:val="28"/>
        </w:rPr>
      </w:pPr>
      <w:r w:rsidRPr="004B543D">
        <w:rPr>
          <w:rFonts w:ascii="Times New Roman" w:hAnsi="Times New Roman" w:cs="Times New Roman"/>
          <w:b/>
          <w:sz w:val="28"/>
          <w:szCs w:val="28"/>
        </w:rPr>
        <w:t xml:space="preserve">Unit I: </w:t>
      </w:r>
    </w:p>
    <w:p w:rsidR="00B34700" w:rsidRPr="004B543D" w:rsidRDefault="00B34700" w:rsidP="00B34700">
      <w:pPr>
        <w:pStyle w:val="Default"/>
        <w:ind w:left="720"/>
        <w:rPr>
          <w:rFonts w:ascii="Times New Roman" w:hAnsi="Times New Roman" w:cs="Times New Roman"/>
          <w:sz w:val="28"/>
          <w:szCs w:val="28"/>
        </w:rPr>
      </w:pPr>
      <w:r w:rsidRPr="004B543D">
        <w:rPr>
          <w:rFonts w:ascii="Times New Roman" w:hAnsi="Times New Roman" w:cs="Times New Roman"/>
          <w:sz w:val="28"/>
          <w:szCs w:val="28"/>
        </w:rPr>
        <w:t xml:space="preserve">Cost: meaning, Concept and Classification, Elements of cost, nature and importance, Material costing, Methods of valuation of material issue. Concept and material control and its techniques. Labor costing, methods of wages payments. </w:t>
      </w:r>
    </w:p>
    <w:p w:rsidR="00B34700" w:rsidRPr="004B543D" w:rsidRDefault="00B34700" w:rsidP="00B34700">
      <w:pPr>
        <w:pStyle w:val="Default"/>
        <w:rPr>
          <w:rFonts w:ascii="Times New Roman" w:hAnsi="Times New Roman" w:cs="Times New Roman"/>
          <w:b/>
          <w:sz w:val="28"/>
          <w:szCs w:val="28"/>
        </w:rPr>
      </w:pPr>
      <w:r w:rsidRPr="004B543D">
        <w:rPr>
          <w:rFonts w:ascii="Times New Roman" w:hAnsi="Times New Roman" w:cs="Times New Roman"/>
          <w:b/>
          <w:sz w:val="28"/>
          <w:szCs w:val="28"/>
        </w:rPr>
        <w:t xml:space="preserve">Unit II: </w:t>
      </w:r>
    </w:p>
    <w:p w:rsidR="00B34700" w:rsidRPr="004B543D" w:rsidRDefault="00B34700" w:rsidP="00B34700">
      <w:pPr>
        <w:pStyle w:val="Default"/>
        <w:ind w:left="720"/>
        <w:rPr>
          <w:rFonts w:ascii="Times New Roman" w:hAnsi="Times New Roman" w:cs="Times New Roman"/>
          <w:sz w:val="28"/>
          <w:szCs w:val="28"/>
        </w:rPr>
      </w:pPr>
      <w:r w:rsidRPr="004B543D">
        <w:rPr>
          <w:rFonts w:ascii="Times New Roman" w:hAnsi="Times New Roman" w:cs="Times New Roman"/>
          <w:sz w:val="28"/>
          <w:szCs w:val="28"/>
        </w:rPr>
        <w:t xml:space="preserve">Unit costing, Preparation of cost sheet and statement of cost (including calculation of tender price) overhead cost, (including calculation of machine hour rate.) </w:t>
      </w:r>
    </w:p>
    <w:p w:rsidR="00B34700" w:rsidRPr="004B543D" w:rsidRDefault="00B34700" w:rsidP="00B34700">
      <w:pPr>
        <w:pStyle w:val="Default"/>
        <w:tabs>
          <w:tab w:val="left" w:pos="6781"/>
        </w:tabs>
        <w:rPr>
          <w:rFonts w:ascii="Times New Roman" w:hAnsi="Times New Roman" w:cs="Times New Roman"/>
          <w:b/>
          <w:sz w:val="28"/>
          <w:szCs w:val="28"/>
        </w:rPr>
      </w:pPr>
      <w:r w:rsidRPr="004B543D">
        <w:rPr>
          <w:rFonts w:ascii="Times New Roman" w:hAnsi="Times New Roman" w:cs="Times New Roman"/>
          <w:b/>
          <w:sz w:val="28"/>
          <w:szCs w:val="28"/>
        </w:rPr>
        <w:t xml:space="preserve">Unit III: </w:t>
      </w:r>
      <w:r w:rsidRPr="004B543D">
        <w:rPr>
          <w:rFonts w:ascii="Times New Roman" w:hAnsi="Times New Roman" w:cs="Times New Roman"/>
          <w:b/>
          <w:sz w:val="28"/>
          <w:szCs w:val="28"/>
        </w:rPr>
        <w:tab/>
      </w:r>
    </w:p>
    <w:p w:rsidR="00B34700" w:rsidRPr="004B543D" w:rsidRDefault="00B34700" w:rsidP="00B34700">
      <w:pPr>
        <w:pStyle w:val="Default"/>
        <w:ind w:firstLine="720"/>
        <w:rPr>
          <w:rFonts w:ascii="Times New Roman" w:hAnsi="Times New Roman" w:cs="Times New Roman"/>
          <w:sz w:val="28"/>
          <w:szCs w:val="28"/>
        </w:rPr>
      </w:pPr>
      <w:r w:rsidRPr="004B543D">
        <w:rPr>
          <w:rFonts w:ascii="Times New Roman" w:hAnsi="Times New Roman" w:cs="Times New Roman"/>
          <w:sz w:val="28"/>
          <w:szCs w:val="28"/>
        </w:rPr>
        <w:t xml:space="preserve">Contract and Job costing, Operating costing. </w:t>
      </w:r>
    </w:p>
    <w:p w:rsidR="00B34700" w:rsidRPr="004B543D" w:rsidRDefault="00B34700" w:rsidP="00B34700">
      <w:pPr>
        <w:pStyle w:val="Default"/>
        <w:rPr>
          <w:rFonts w:ascii="Times New Roman" w:hAnsi="Times New Roman" w:cs="Times New Roman"/>
          <w:b/>
          <w:sz w:val="28"/>
          <w:szCs w:val="28"/>
        </w:rPr>
      </w:pPr>
      <w:r w:rsidRPr="004B543D">
        <w:rPr>
          <w:rFonts w:ascii="Times New Roman" w:hAnsi="Times New Roman" w:cs="Times New Roman"/>
          <w:b/>
          <w:sz w:val="28"/>
          <w:szCs w:val="28"/>
        </w:rPr>
        <w:t xml:space="preserve">Unit IV: </w:t>
      </w:r>
    </w:p>
    <w:p w:rsidR="00B34700" w:rsidRPr="004B543D" w:rsidRDefault="00B34700" w:rsidP="00B34700">
      <w:pPr>
        <w:pStyle w:val="Default"/>
        <w:ind w:left="720"/>
        <w:rPr>
          <w:rFonts w:ascii="Times New Roman" w:hAnsi="Times New Roman" w:cs="Times New Roman"/>
          <w:sz w:val="28"/>
          <w:szCs w:val="28"/>
        </w:rPr>
      </w:pPr>
      <w:r w:rsidRPr="004B543D">
        <w:rPr>
          <w:rFonts w:ascii="Times New Roman" w:hAnsi="Times New Roman" w:cs="Times New Roman"/>
          <w:sz w:val="28"/>
          <w:szCs w:val="28"/>
        </w:rPr>
        <w:t xml:space="preserve">Process costing (Including Inter process profit and reserves) Reconciliation of cost and Financial Accounts. </w:t>
      </w:r>
    </w:p>
    <w:p w:rsidR="00B34700" w:rsidRPr="004B543D" w:rsidRDefault="00B34700" w:rsidP="00B34700">
      <w:pPr>
        <w:pStyle w:val="Default"/>
        <w:rPr>
          <w:rFonts w:ascii="Times New Roman" w:hAnsi="Times New Roman" w:cs="Times New Roman"/>
          <w:b/>
          <w:sz w:val="28"/>
          <w:szCs w:val="28"/>
        </w:rPr>
      </w:pPr>
      <w:r w:rsidRPr="004B543D">
        <w:rPr>
          <w:rFonts w:ascii="Times New Roman" w:hAnsi="Times New Roman" w:cs="Times New Roman"/>
          <w:b/>
          <w:sz w:val="28"/>
          <w:szCs w:val="28"/>
        </w:rPr>
        <w:t xml:space="preserve">Unit V: </w:t>
      </w:r>
    </w:p>
    <w:p w:rsidR="00B34700" w:rsidRPr="004B543D" w:rsidRDefault="00B34700" w:rsidP="00B34700">
      <w:pPr>
        <w:pStyle w:val="Default"/>
        <w:ind w:left="720"/>
        <w:rPr>
          <w:rFonts w:ascii="Times New Roman" w:hAnsi="Times New Roman" w:cs="Times New Roman"/>
          <w:sz w:val="28"/>
          <w:szCs w:val="28"/>
        </w:rPr>
      </w:pPr>
      <w:r w:rsidRPr="004B543D">
        <w:rPr>
          <w:rFonts w:ascii="Times New Roman" w:hAnsi="Times New Roman" w:cs="Times New Roman"/>
          <w:sz w:val="28"/>
          <w:szCs w:val="28"/>
        </w:rPr>
        <w:t xml:space="preserve">Marginal costing - Profit/volume Ratio, Break -Even Point, Margin of Safety,     Application of Break-Even Analysis. </w:t>
      </w:r>
    </w:p>
    <w:p w:rsidR="00B34700" w:rsidRPr="004B543D" w:rsidRDefault="00B34700" w:rsidP="00B34700">
      <w:pPr>
        <w:pStyle w:val="Default"/>
        <w:ind w:left="720"/>
        <w:rPr>
          <w:rFonts w:ascii="Times New Roman" w:hAnsi="Times New Roman" w:cs="Times New Roman"/>
          <w:sz w:val="28"/>
          <w:szCs w:val="28"/>
        </w:rPr>
      </w:pPr>
      <w:r w:rsidRPr="004B543D">
        <w:rPr>
          <w:rFonts w:ascii="Times New Roman" w:hAnsi="Times New Roman" w:cs="Times New Roman"/>
          <w:sz w:val="28"/>
          <w:szCs w:val="28"/>
        </w:rPr>
        <w:t xml:space="preserve">Cost Audit- Meaning, importance and Techniques of cost Audit, Cost Audit programme. Note- in this paper 70% shall be numerical questions and 30% shall be theoretical questions. </w:t>
      </w:r>
    </w:p>
    <w:p w:rsidR="00B34700" w:rsidRPr="004B543D" w:rsidRDefault="00B34700" w:rsidP="00B34700">
      <w:pPr>
        <w:pStyle w:val="Default"/>
        <w:rPr>
          <w:rFonts w:ascii="Times New Roman" w:hAnsi="Times New Roman" w:cs="Times New Roman"/>
          <w:sz w:val="28"/>
          <w:szCs w:val="28"/>
        </w:rPr>
      </w:pPr>
    </w:p>
    <w:p w:rsidR="00B34700" w:rsidRPr="004B543D" w:rsidRDefault="00B34700" w:rsidP="00B34700">
      <w:pPr>
        <w:pStyle w:val="Default"/>
        <w:rPr>
          <w:rFonts w:ascii="Times New Roman" w:hAnsi="Times New Roman" w:cs="Times New Roman"/>
          <w:b/>
          <w:sz w:val="28"/>
          <w:szCs w:val="28"/>
        </w:rPr>
      </w:pPr>
      <w:r w:rsidRPr="004B543D">
        <w:rPr>
          <w:rFonts w:ascii="Times New Roman" w:hAnsi="Times New Roman" w:cs="Times New Roman"/>
          <w:b/>
          <w:sz w:val="28"/>
          <w:szCs w:val="28"/>
        </w:rPr>
        <w:t xml:space="preserve">Suggested Reading books- </w:t>
      </w:r>
    </w:p>
    <w:p w:rsidR="00B34700" w:rsidRPr="004B543D" w:rsidRDefault="00B34700" w:rsidP="00B34700">
      <w:pPr>
        <w:pStyle w:val="Default"/>
        <w:spacing w:after="227"/>
        <w:rPr>
          <w:rFonts w:ascii="Times New Roman" w:hAnsi="Times New Roman" w:cs="Times New Roman"/>
          <w:sz w:val="28"/>
          <w:szCs w:val="28"/>
        </w:rPr>
      </w:pPr>
    </w:p>
    <w:p w:rsidR="00B34700" w:rsidRPr="004B543D" w:rsidRDefault="00B34700" w:rsidP="00B34700">
      <w:pPr>
        <w:pStyle w:val="Default"/>
        <w:spacing w:after="227"/>
        <w:rPr>
          <w:rFonts w:ascii="Times New Roman" w:hAnsi="Times New Roman" w:cs="Times New Roman"/>
          <w:sz w:val="28"/>
          <w:szCs w:val="28"/>
        </w:rPr>
      </w:pPr>
      <w:r w:rsidRPr="004B543D">
        <w:rPr>
          <w:rFonts w:ascii="Times New Roman" w:hAnsi="Times New Roman" w:cs="Times New Roman"/>
          <w:sz w:val="28"/>
          <w:szCs w:val="28"/>
        </w:rPr>
        <w:t xml:space="preserve">1. Jain and Narang, Kalyani publishers, New Delhi </w:t>
      </w:r>
    </w:p>
    <w:p w:rsidR="00B34700" w:rsidRPr="004B543D" w:rsidRDefault="00B34700" w:rsidP="00B34700">
      <w:pPr>
        <w:pStyle w:val="Default"/>
        <w:spacing w:after="227"/>
        <w:rPr>
          <w:rFonts w:ascii="Times New Roman" w:hAnsi="Times New Roman" w:cs="Times New Roman"/>
          <w:sz w:val="28"/>
          <w:szCs w:val="28"/>
        </w:rPr>
      </w:pPr>
      <w:r w:rsidRPr="004B543D">
        <w:rPr>
          <w:rFonts w:ascii="Times New Roman" w:hAnsi="Times New Roman" w:cs="Times New Roman"/>
          <w:sz w:val="28"/>
          <w:szCs w:val="28"/>
        </w:rPr>
        <w:t xml:space="preserve">2. Maheshwari S.N. Vikash publishing house, New Delhi </w:t>
      </w:r>
    </w:p>
    <w:p w:rsidR="00B34700" w:rsidRPr="004B543D" w:rsidRDefault="00B34700" w:rsidP="00B34700">
      <w:pPr>
        <w:pStyle w:val="Default"/>
        <w:rPr>
          <w:rFonts w:ascii="Times New Roman" w:hAnsi="Times New Roman" w:cs="Times New Roman"/>
          <w:sz w:val="28"/>
          <w:szCs w:val="28"/>
        </w:rPr>
      </w:pPr>
      <w:r w:rsidRPr="004B543D">
        <w:rPr>
          <w:rFonts w:ascii="Times New Roman" w:hAnsi="Times New Roman" w:cs="Times New Roman"/>
          <w:sz w:val="28"/>
          <w:szCs w:val="28"/>
        </w:rPr>
        <w:t xml:space="preserve">3. Agrawal and Jain, Ram Prasad and sons. </w:t>
      </w:r>
    </w:p>
    <w:p w:rsidR="00373A22" w:rsidRPr="004B543D" w:rsidRDefault="00373A22" w:rsidP="00373A22">
      <w:pPr>
        <w:widowControl w:val="0"/>
        <w:autoSpaceDE w:val="0"/>
        <w:autoSpaceDN w:val="0"/>
        <w:adjustRightInd w:val="0"/>
        <w:spacing w:after="0" w:line="200" w:lineRule="exact"/>
        <w:jc w:val="both"/>
        <w:rPr>
          <w:rFonts w:ascii="Times New Roman" w:hAnsi="Times New Roman" w:cs="Times New Roman"/>
          <w:bCs/>
          <w:color w:val="00000A"/>
          <w:sz w:val="28"/>
          <w:szCs w:val="28"/>
        </w:rPr>
      </w:pPr>
    </w:p>
    <w:p w:rsidR="004B543D" w:rsidRPr="0086117C" w:rsidRDefault="004B543D" w:rsidP="004B543D">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t>Choice Based Credit System (CBCS)</w:t>
      </w:r>
    </w:p>
    <w:p w:rsidR="004B543D" w:rsidRDefault="004B543D" w:rsidP="004B543D">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4B543D" w:rsidRPr="0086117C" w:rsidRDefault="004B543D" w:rsidP="004B543D">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Pr>
          <w:rFonts w:ascii="Times New Roman" w:hAnsi="Times New Roman" w:cs="Times New Roman"/>
          <w:color w:val="00000A"/>
          <w:sz w:val="28"/>
          <w:szCs w:val="28"/>
          <w:u w:val="single"/>
        </w:rPr>
        <w:t>Bachelor of Commerce (Computer Application)</w:t>
      </w:r>
    </w:p>
    <w:p w:rsidR="009159D2" w:rsidRPr="00DE1305" w:rsidRDefault="009159D2" w:rsidP="009159D2">
      <w:pPr>
        <w:tabs>
          <w:tab w:val="right" w:pos="3835"/>
        </w:tabs>
        <w:spacing w:before="252"/>
        <w:jc w:val="center"/>
        <w:rPr>
          <w:rFonts w:ascii="Times New Roman" w:hAnsi="Times New Roman" w:cs="Times New Roman"/>
          <w:b/>
          <w:sz w:val="24"/>
          <w:szCs w:val="24"/>
        </w:rPr>
      </w:pPr>
      <w:r w:rsidRPr="00DE1305">
        <w:rPr>
          <w:rFonts w:ascii="Times New Roman" w:hAnsi="Times New Roman" w:cs="Times New Roman"/>
          <w:b/>
          <w:color w:val="000000"/>
          <w:spacing w:val="3"/>
          <w:sz w:val="24"/>
          <w:szCs w:val="24"/>
        </w:rPr>
        <w:t>Subject-</w:t>
      </w:r>
      <w:r w:rsidRPr="00DE1305">
        <w:rPr>
          <w:rFonts w:ascii="Times New Roman" w:hAnsi="Times New Roman" w:cs="Times New Roman"/>
          <w:b/>
          <w:sz w:val="24"/>
          <w:szCs w:val="24"/>
        </w:rPr>
        <w:t xml:space="preserve"> PRINCIPLES OF MANAGEMENT </w:t>
      </w:r>
    </w:p>
    <w:p w:rsidR="009159D2" w:rsidRPr="00DE1305" w:rsidRDefault="009159D2" w:rsidP="009159D2">
      <w:pPr>
        <w:tabs>
          <w:tab w:val="right" w:pos="3835"/>
        </w:tabs>
        <w:spacing w:before="252"/>
        <w:jc w:val="center"/>
        <w:rPr>
          <w:rFonts w:ascii="Times New Roman" w:hAnsi="Times New Roman" w:cs="Times New Roman"/>
          <w:b/>
          <w:sz w:val="24"/>
          <w:szCs w:val="24"/>
        </w:rPr>
      </w:pPr>
      <w:r w:rsidRPr="00DE1305">
        <w:rPr>
          <w:rFonts w:ascii="Times New Roman" w:hAnsi="Times New Roman" w:cs="Times New Roman"/>
          <w:b/>
          <w:sz w:val="24"/>
          <w:szCs w:val="24"/>
        </w:rPr>
        <w:t>(MANAGEMENT GROUP)</w:t>
      </w:r>
    </w:p>
    <w:p w:rsidR="009159D2" w:rsidRPr="00DE1305" w:rsidRDefault="009159D2" w:rsidP="009159D2">
      <w:pPr>
        <w:tabs>
          <w:tab w:val="right" w:pos="3835"/>
        </w:tabs>
        <w:spacing w:before="252"/>
        <w:jc w:val="center"/>
        <w:rPr>
          <w:rFonts w:ascii="Times New Roman" w:hAnsi="Times New Roman" w:cs="Times New Roman"/>
          <w:b/>
          <w:color w:val="000000"/>
          <w:spacing w:val="3"/>
          <w:sz w:val="24"/>
          <w:szCs w:val="24"/>
        </w:rPr>
      </w:pPr>
      <w:r w:rsidRPr="00DE1305">
        <w:rPr>
          <w:rFonts w:ascii="Times New Roman" w:hAnsi="Times New Roman" w:cs="Times New Roman"/>
          <w:b/>
          <w:sz w:val="24"/>
          <w:szCs w:val="24"/>
        </w:rPr>
        <w:t>SUBJECT CODE-BCCA-403</w:t>
      </w:r>
    </w:p>
    <w:p w:rsidR="009159D2" w:rsidRPr="004B543D" w:rsidRDefault="009159D2" w:rsidP="009159D2">
      <w:pPr>
        <w:pStyle w:val="Default"/>
        <w:rPr>
          <w:rFonts w:ascii="Times New Roman" w:hAnsi="Times New Roman" w:cs="Times New Roman"/>
          <w:sz w:val="28"/>
          <w:szCs w:val="28"/>
        </w:rPr>
      </w:pPr>
      <w:r w:rsidRPr="00D225FC">
        <w:t xml:space="preserve"> </w:t>
      </w:r>
      <w:r w:rsidRPr="004B543D">
        <w:rPr>
          <w:rFonts w:ascii="Times New Roman" w:hAnsi="Times New Roman" w:cs="Times New Roman"/>
          <w:sz w:val="28"/>
          <w:szCs w:val="28"/>
        </w:rPr>
        <w:t xml:space="preserve">Unit I: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Management -Meaning, Nature and importance, Functions and Principles of Management, management v/s Administration.  Development of managerial Thought, Contribution of Taylor and Fayol. Management by exceptions, management by objectives, social responsibility of management.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Unit II: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Planning: concept. Process and Techniques, Decision making: concept meaning and process.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Organization- concept, nature Principles of significance.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Unit III: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Motivation: Concept- Theories, Monetary and non-monetary Motivation. Leadership: - concept and Leadership styles, Leadership Theories. Direction, control and Coordination- process and methods.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Unit IV: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Human resource Management: Meaning, objectives, scope and importance. Functions and Responsibilities of HR manager, Principles of HRM.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Unit V: </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5 Man power Planning -Recruitment, Selection and promotion. Training and development - Methods of training programme, Job performance and evaluation-concept and Techniques. </w:t>
      </w:r>
    </w:p>
    <w:p w:rsidR="000B28AF" w:rsidRPr="004B543D" w:rsidRDefault="000B28AF" w:rsidP="009159D2">
      <w:pPr>
        <w:autoSpaceDE w:val="0"/>
        <w:autoSpaceDN w:val="0"/>
        <w:adjustRightInd w:val="0"/>
        <w:spacing w:after="0" w:line="240" w:lineRule="auto"/>
        <w:rPr>
          <w:rFonts w:ascii="Times New Roman" w:hAnsi="Times New Roman" w:cs="Times New Roman"/>
          <w:color w:val="000000"/>
          <w:sz w:val="28"/>
          <w:szCs w:val="28"/>
        </w:rPr>
      </w:pPr>
    </w:p>
    <w:p w:rsidR="000B28AF"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Reference Book:</w:t>
      </w:r>
    </w:p>
    <w:p w:rsidR="009159D2" w:rsidRPr="004B543D" w:rsidRDefault="009159D2"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 </w:t>
      </w:r>
      <w:r w:rsidR="000B28AF" w:rsidRPr="004B543D">
        <w:rPr>
          <w:rFonts w:ascii="Times New Roman" w:hAnsi="Times New Roman" w:cs="Times New Roman"/>
          <w:color w:val="000000"/>
          <w:sz w:val="28"/>
          <w:szCs w:val="28"/>
        </w:rPr>
        <w:t xml:space="preserve">1. </w:t>
      </w:r>
      <w:r w:rsidR="004B543D" w:rsidRPr="004B543D">
        <w:rPr>
          <w:rFonts w:ascii="Times New Roman" w:hAnsi="Times New Roman" w:cs="Times New Roman"/>
          <w:color w:val="000000"/>
          <w:sz w:val="28"/>
          <w:szCs w:val="28"/>
        </w:rPr>
        <w:t xml:space="preserve">S.m shukla -principle of management, sahitya bhawan, agra </w:t>
      </w:r>
    </w:p>
    <w:p w:rsidR="009159D2" w:rsidRPr="004B543D" w:rsidRDefault="004B543D" w:rsidP="009159D2">
      <w:pPr>
        <w:autoSpaceDE w:val="0"/>
        <w:autoSpaceDN w:val="0"/>
        <w:adjustRightInd w:val="0"/>
        <w:spacing w:after="0" w:line="240" w:lineRule="auto"/>
        <w:rPr>
          <w:rFonts w:ascii="Times New Roman" w:hAnsi="Times New Roman" w:cs="Times New Roman"/>
          <w:color w:val="000000"/>
          <w:sz w:val="28"/>
          <w:szCs w:val="28"/>
        </w:rPr>
      </w:pPr>
      <w:r w:rsidRPr="004B543D">
        <w:rPr>
          <w:rFonts w:ascii="Times New Roman" w:hAnsi="Times New Roman" w:cs="Times New Roman"/>
          <w:color w:val="000000"/>
          <w:sz w:val="28"/>
          <w:szCs w:val="28"/>
        </w:rPr>
        <w:t xml:space="preserve">2. B.k.agrawal- principle of management, ramprashad and sons </w:t>
      </w:r>
    </w:p>
    <w:p w:rsidR="009159D2" w:rsidRPr="004B543D" w:rsidRDefault="004B543D" w:rsidP="000B28AF">
      <w:pPr>
        <w:tabs>
          <w:tab w:val="right" w:pos="3835"/>
        </w:tabs>
        <w:spacing w:before="252"/>
        <w:rPr>
          <w:rFonts w:ascii="Times New Roman" w:hAnsi="Times New Roman" w:cs="Times New Roman"/>
          <w:color w:val="000000"/>
          <w:sz w:val="28"/>
          <w:szCs w:val="28"/>
        </w:rPr>
      </w:pPr>
      <w:r w:rsidRPr="004B543D">
        <w:rPr>
          <w:rFonts w:ascii="Times New Roman" w:hAnsi="Times New Roman" w:cs="Times New Roman"/>
          <w:color w:val="000000"/>
          <w:sz w:val="28"/>
          <w:szCs w:val="28"/>
        </w:rPr>
        <w:t>3. Gupta and sharma- principle of management, kalyani publishers, new delhi (both medium)</w:t>
      </w:r>
    </w:p>
    <w:p w:rsidR="006D0134" w:rsidRDefault="006D0134">
      <w:pPr>
        <w:widowControl w:val="0"/>
        <w:autoSpaceDE w:val="0"/>
        <w:autoSpaceDN w:val="0"/>
        <w:adjustRightInd w:val="0"/>
        <w:spacing w:after="0" w:line="240" w:lineRule="auto"/>
        <w:rPr>
          <w:rFonts w:ascii="Times New Roman" w:hAnsi="Times New Roman" w:cs="Times New Roman"/>
          <w:sz w:val="24"/>
          <w:szCs w:val="24"/>
        </w:rPr>
        <w:sectPr w:rsidR="006D0134" w:rsidSect="004B543D">
          <w:headerReference w:type="default" r:id="rId8"/>
          <w:footerReference w:type="default" r:id="rId9"/>
          <w:pgSz w:w="12240" w:h="15840"/>
          <w:pgMar w:top="715" w:right="940" w:bottom="569" w:left="1060" w:header="432" w:footer="0" w:gutter="0"/>
          <w:cols w:space="720" w:equalWidth="0">
            <w:col w:w="10240"/>
          </w:cols>
          <w:noEndnote/>
          <w:docGrid w:linePitch="299"/>
        </w:sectPr>
      </w:pPr>
    </w:p>
    <w:p w:rsidR="004B543D" w:rsidRPr="0086117C" w:rsidRDefault="004B543D" w:rsidP="004B543D">
      <w:pPr>
        <w:spacing w:after="0" w:line="240" w:lineRule="auto"/>
        <w:jc w:val="center"/>
        <w:rPr>
          <w:rFonts w:ascii="Times New Roman" w:hAnsi="Times New Roman" w:cs="Times New Roman"/>
          <w:color w:val="00000A"/>
          <w:sz w:val="28"/>
          <w:szCs w:val="28"/>
        </w:rPr>
      </w:pPr>
      <w:bookmarkStart w:id="1" w:name="page9"/>
      <w:bookmarkEnd w:id="1"/>
      <w:r w:rsidRPr="0086117C">
        <w:rPr>
          <w:rFonts w:ascii="Times New Roman" w:hAnsi="Times New Roman" w:cs="Times New Roman"/>
          <w:color w:val="00000A"/>
          <w:sz w:val="28"/>
          <w:szCs w:val="28"/>
        </w:rPr>
        <w:lastRenderedPageBreak/>
        <w:t>Choice Based Credit System (CBCS)</w:t>
      </w:r>
    </w:p>
    <w:p w:rsidR="004B543D" w:rsidRDefault="004B543D" w:rsidP="004B543D">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4B543D" w:rsidRPr="0086117C" w:rsidRDefault="004B543D" w:rsidP="004B543D">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Pr>
          <w:rFonts w:ascii="Times New Roman" w:hAnsi="Times New Roman" w:cs="Times New Roman"/>
          <w:color w:val="00000A"/>
          <w:sz w:val="28"/>
          <w:szCs w:val="28"/>
          <w:u w:val="single"/>
        </w:rPr>
        <w:t>Bachelor of Commerce (Computer Application)</w:t>
      </w:r>
    </w:p>
    <w:p w:rsidR="00E81AF8" w:rsidRPr="00DE1305" w:rsidRDefault="00E81AF8" w:rsidP="001C4425">
      <w:pPr>
        <w:autoSpaceDE w:val="0"/>
        <w:autoSpaceDN w:val="0"/>
        <w:adjustRightInd w:val="0"/>
        <w:spacing w:after="0" w:line="240" w:lineRule="auto"/>
        <w:jc w:val="center"/>
        <w:rPr>
          <w:rFonts w:ascii="Times New Roman" w:eastAsiaTheme="minorHAnsi" w:hAnsi="Times New Roman" w:cs="Times New Roman"/>
          <w:b/>
          <w:color w:val="000000"/>
          <w:sz w:val="24"/>
          <w:szCs w:val="24"/>
        </w:rPr>
      </w:pPr>
    </w:p>
    <w:p w:rsidR="00E81AF8" w:rsidRPr="00DE1305" w:rsidRDefault="00E81AF8" w:rsidP="001C4425">
      <w:pPr>
        <w:autoSpaceDE w:val="0"/>
        <w:autoSpaceDN w:val="0"/>
        <w:adjustRightInd w:val="0"/>
        <w:spacing w:after="0" w:line="240" w:lineRule="auto"/>
        <w:jc w:val="center"/>
        <w:rPr>
          <w:rFonts w:ascii="Times New Roman" w:eastAsiaTheme="minorHAnsi" w:hAnsi="Times New Roman" w:cs="Times New Roman"/>
          <w:b/>
          <w:color w:val="000000"/>
          <w:sz w:val="24"/>
          <w:szCs w:val="24"/>
        </w:rPr>
      </w:pPr>
      <w:r w:rsidRPr="00DE1305">
        <w:rPr>
          <w:rFonts w:ascii="Times New Roman" w:eastAsiaTheme="minorHAnsi" w:hAnsi="Times New Roman" w:cs="Times New Roman"/>
          <w:b/>
          <w:color w:val="000000"/>
          <w:sz w:val="24"/>
          <w:szCs w:val="24"/>
        </w:rPr>
        <w:t>SUBJECT:-INTERNET AND E-COMMERCE</w:t>
      </w:r>
    </w:p>
    <w:p w:rsidR="00E81AF8" w:rsidRPr="00DE1305" w:rsidRDefault="00E81AF8" w:rsidP="001C4425">
      <w:pPr>
        <w:autoSpaceDE w:val="0"/>
        <w:autoSpaceDN w:val="0"/>
        <w:adjustRightInd w:val="0"/>
        <w:spacing w:after="0" w:line="240" w:lineRule="auto"/>
        <w:jc w:val="center"/>
        <w:rPr>
          <w:rFonts w:ascii="Times New Roman" w:eastAsiaTheme="minorHAnsi" w:hAnsi="Times New Roman" w:cs="Times New Roman"/>
          <w:b/>
          <w:color w:val="000000"/>
          <w:sz w:val="24"/>
          <w:szCs w:val="24"/>
        </w:rPr>
      </w:pPr>
      <w:r w:rsidRPr="00DE1305">
        <w:rPr>
          <w:rFonts w:ascii="Times New Roman" w:eastAsiaTheme="minorHAnsi" w:hAnsi="Times New Roman" w:cs="Times New Roman"/>
          <w:b/>
          <w:color w:val="000000"/>
          <w:sz w:val="24"/>
          <w:szCs w:val="24"/>
        </w:rPr>
        <w:t>CODE-BCCA-404B</w:t>
      </w:r>
    </w:p>
    <w:p w:rsidR="00B12728" w:rsidRDefault="00B12728" w:rsidP="00E81AF8">
      <w:pPr>
        <w:autoSpaceDE w:val="0"/>
        <w:autoSpaceDN w:val="0"/>
        <w:adjustRightInd w:val="0"/>
        <w:spacing w:after="0" w:line="240" w:lineRule="auto"/>
        <w:rPr>
          <w:rFonts w:ascii="Times New Roman" w:hAnsi="Times New Roman" w:cs="Times New Roman"/>
          <w:b/>
          <w:color w:val="000000"/>
          <w:sz w:val="28"/>
          <w:szCs w:val="28"/>
        </w:rPr>
      </w:pPr>
    </w:p>
    <w:p w:rsidR="00B12728" w:rsidRDefault="00B12728" w:rsidP="00E81AF8">
      <w:pPr>
        <w:autoSpaceDE w:val="0"/>
        <w:autoSpaceDN w:val="0"/>
        <w:adjustRightInd w:val="0"/>
        <w:spacing w:after="0" w:line="240" w:lineRule="auto"/>
        <w:rPr>
          <w:rFonts w:ascii="Times New Roman" w:hAnsi="Times New Roman" w:cs="Times New Roman"/>
          <w:b/>
          <w:color w:val="000000"/>
          <w:sz w:val="28"/>
          <w:szCs w:val="28"/>
        </w:rPr>
      </w:pPr>
    </w:p>
    <w:p w:rsidR="00E81AF8" w:rsidRPr="00B12728" w:rsidRDefault="00E81AF8" w:rsidP="00E81AF8">
      <w:pPr>
        <w:autoSpaceDE w:val="0"/>
        <w:autoSpaceDN w:val="0"/>
        <w:adjustRightInd w:val="0"/>
        <w:spacing w:after="0" w:line="240" w:lineRule="auto"/>
        <w:rPr>
          <w:rFonts w:ascii="Times New Roman" w:hAnsi="Times New Roman" w:cs="Times New Roman"/>
          <w:b/>
          <w:color w:val="000000"/>
          <w:sz w:val="28"/>
          <w:szCs w:val="28"/>
        </w:rPr>
      </w:pPr>
      <w:r w:rsidRPr="00B12728">
        <w:rPr>
          <w:rFonts w:ascii="Times New Roman" w:hAnsi="Times New Roman" w:cs="Times New Roman"/>
          <w:b/>
          <w:color w:val="000000"/>
          <w:sz w:val="28"/>
          <w:szCs w:val="28"/>
        </w:rPr>
        <w:t xml:space="preserve">Unit I: </w:t>
      </w:r>
    </w:p>
    <w:p w:rsidR="00B12728" w:rsidRDefault="00B12728" w:rsidP="00E81AF8">
      <w:pPr>
        <w:autoSpaceDE w:val="0"/>
        <w:autoSpaceDN w:val="0"/>
        <w:adjustRightInd w:val="0"/>
        <w:spacing w:after="0" w:line="240" w:lineRule="auto"/>
        <w:rPr>
          <w:rFonts w:ascii="Times New Roman" w:hAnsi="Times New Roman" w:cs="Times New Roman"/>
          <w:color w:val="000000"/>
          <w:sz w:val="28"/>
          <w:szCs w:val="28"/>
        </w:rPr>
      </w:pPr>
    </w:p>
    <w:p w:rsidR="00E81AF8" w:rsidRPr="00B12728" w:rsidRDefault="00E81AF8" w:rsidP="00E81AF8">
      <w:pPr>
        <w:autoSpaceDE w:val="0"/>
        <w:autoSpaceDN w:val="0"/>
        <w:adjustRightInd w:val="0"/>
        <w:spacing w:after="0"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Internet: Evolution, Concepts, Internet Vs Intranet, Growth of Internet, ISP, ISP in India, Types of connectivity- Dial-up, Leased line, DSL, Broadband, RF, VSAT etc. Methods of sharing Internet connection. Concepts of client Server architecture, Use of Proxy server.  Concepts of search engines, Search engines types, searching the web, Web servers, Introduction of TCP/IP and other protocols used on the web.  Email: Concepts, POP and web based E-mails, merits, address, Basics of sending and receiving, E-mail protocols, Free E-mail Services. </w:t>
      </w:r>
    </w:p>
    <w:p w:rsidR="00B12728" w:rsidRDefault="00B12728" w:rsidP="00E81AF8">
      <w:pPr>
        <w:autoSpaceDE w:val="0"/>
        <w:autoSpaceDN w:val="0"/>
        <w:adjustRightInd w:val="0"/>
        <w:spacing w:after="0" w:line="240" w:lineRule="auto"/>
        <w:rPr>
          <w:rFonts w:ascii="Times New Roman" w:hAnsi="Times New Roman" w:cs="Times New Roman"/>
          <w:b/>
          <w:color w:val="000000"/>
          <w:sz w:val="28"/>
          <w:szCs w:val="28"/>
        </w:rPr>
      </w:pPr>
    </w:p>
    <w:p w:rsidR="00E81AF8" w:rsidRPr="00B12728" w:rsidRDefault="00E81AF8" w:rsidP="00E81AF8">
      <w:pPr>
        <w:autoSpaceDE w:val="0"/>
        <w:autoSpaceDN w:val="0"/>
        <w:adjustRightInd w:val="0"/>
        <w:spacing w:after="0" w:line="240" w:lineRule="auto"/>
        <w:rPr>
          <w:rFonts w:ascii="Times New Roman" w:hAnsi="Times New Roman" w:cs="Times New Roman"/>
          <w:b/>
          <w:color w:val="000000"/>
          <w:sz w:val="28"/>
          <w:szCs w:val="28"/>
        </w:rPr>
      </w:pPr>
      <w:r w:rsidRPr="00B12728">
        <w:rPr>
          <w:rFonts w:ascii="Times New Roman" w:hAnsi="Times New Roman" w:cs="Times New Roman"/>
          <w:b/>
          <w:color w:val="000000"/>
          <w:sz w:val="28"/>
          <w:szCs w:val="28"/>
        </w:rPr>
        <w:t xml:space="preserve">Unit II: </w:t>
      </w:r>
    </w:p>
    <w:p w:rsidR="00E81AF8" w:rsidRPr="00B12728" w:rsidRDefault="00E81AF8" w:rsidP="00E81AF8">
      <w:pPr>
        <w:autoSpaceDE w:val="0"/>
        <w:autoSpaceDN w:val="0"/>
        <w:adjustRightInd w:val="0"/>
        <w:spacing w:after="0"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E-Commerce: Introduction, Concepts, E-commerce Vs Physical Commerce, Advantages &amp; Disadvantages of E- Commerce. Technology in E-Commerce, Interne and E-Business, application, feasibility &amp; various constraints. E- Transition challenges for Indian corporate. The Information Technology act 2000 and its highlights related to e-commerce. Impact of e-commerce on industries, consumer &amp; society-commerce framework.  M-commerce: Origin, components, development &amp; applications. </w:t>
      </w:r>
    </w:p>
    <w:p w:rsidR="00B12728" w:rsidRDefault="00B12728" w:rsidP="00E81AF8">
      <w:pPr>
        <w:autoSpaceDE w:val="0"/>
        <w:autoSpaceDN w:val="0"/>
        <w:adjustRightInd w:val="0"/>
        <w:spacing w:after="0" w:line="240" w:lineRule="auto"/>
        <w:rPr>
          <w:rFonts w:ascii="Times New Roman" w:hAnsi="Times New Roman" w:cs="Times New Roman"/>
          <w:b/>
          <w:color w:val="000000"/>
          <w:sz w:val="28"/>
          <w:szCs w:val="28"/>
        </w:rPr>
      </w:pPr>
    </w:p>
    <w:p w:rsidR="00E81AF8" w:rsidRPr="00B12728" w:rsidRDefault="00E81AF8" w:rsidP="00E81AF8">
      <w:pPr>
        <w:autoSpaceDE w:val="0"/>
        <w:autoSpaceDN w:val="0"/>
        <w:adjustRightInd w:val="0"/>
        <w:spacing w:after="0" w:line="240" w:lineRule="auto"/>
        <w:rPr>
          <w:rFonts w:ascii="Times New Roman" w:hAnsi="Times New Roman" w:cs="Times New Roman"/>
          <w:b/>
          <w:color w:val="000000"/>
          <w:sz w:val="28"/>
          <w:szCs w:val="28"/>
        </w:rPr>
      </w:pPr>
      <w:r w:rsidRPr="00B12728">
        <w:rPr>
          <w:rFonts w:ascii="Times New Roman" w:hAnsi="Times New Roman" w:cs="Times New Roman"/>
          <w:b/>
          <w:color w:val="000000"/>
          <w:sz w:val="28"/>
          <w:szCs w:val="28"/>
        </w:rPr>
        <w:t xml:space="preserve">Unit III: </w:t>
      </w:r>
    </w:p>
    <w:p w:rsidR="00B12728" w:rsidRDefault="00B12728" w:rsidP="00E81AF8">
      <w:pPr>
        <w:autoSpaceDE w:val="0"/>
        <w:autoSpaceDN w:val="0"/>
        <w:adjustRightInd w:val="0"/>
        <w:spacing w:after="0" w:line="240" w:lineRule="auto"/>
        <w:rPr>
          <w:rFonts w:ascii="Times New Roman" w:hAnsi="Times New Roman" w:cs="Times New Roman"/>
          <w:color w:val="000000"/>
          <w:sz w:val="28"/>
          <w:szCs w:val="28"/>
        </w:rPr>
      </w:pPr>
    </w:p>
    <w:p w:rsidR="00B12728" w:rsidRDefault="00E81AF8" w:rsidP="00E81AF8">
      <w:pPr>
        <w:autoSpaceDE w:val="0"/>
        <w:autoSpaceDN w:val="0"/>
        <w:adjustRightInd w:val="0"/>
        <w:spacing w:after="0"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E-Business Models based on relationship of transaction parties: Business to Business, Consumer to Consumer, Consumer to Business. E-Business Models based on transaction type: Brokerage Model, Aggregate Model, Info-mediarymodel, Community Model, Value chain model, Manufacturer Model, Advertising Model, Subscription Model.  Electronic Data Interchange (EDI): Evolution, uses, benefits, working of EDI. </w:t>
      </w:r>
    </w:p>
    <w:p w:rsidR="006439B3" w:rsidRDefault="006439B3" w:rsidP="006439B3">
      <w:pPr>
        <w:autoSpaceDE w:val="0"/>
        <w:autoSpaceDN w:val="0"/>
        <w:adjustRightInd w:val="0"/>
        <w:spacing w:after="0" w:line="240" w:lineRule="auto"/>
        <w:rPr>
          <w:rFonts w:ascii="Times New Roman" w:hAnsi="Times New Roman" w:cs="Times New Roman"/>
          <w:color w:val="000000"/>
          <w:sz w:val="28"/>
          <w:szCs w:val="28"/>
        </w:rPr>
      </w:pPr>
    </w:p>
    <w:p w:rsidR="006439B3" w:rsidRDefault="006439B3" w:rsidP="006439B3">
      <w:pPr>
        <w:autoSpaceDE w:val="0"/>
        <w:autoSpaceDN w:val="0"/>
        <w:adjustRightInd w:val="0"/>
        <w:spacing w:after="0" w:line="240" w:lineRule="auto"/>
        <w:rPr>
          <w:rFonts w:ascii="Times New Roman" w:hAnsi="Times New Roman" w:cs="Times New Roman"/>
          <w:color w:val="000000"/>
          <w:sz w:val="28"/>
          <w:szCs w:val="28"/>
        </w:rPr>
      </w:pPr>
    </w:p>
    <w:p w:rsidR="006439B3" w:rsidRDefault="006439B3" w:rsidP="006439B3">
      <w:pPr>
        <w:autoSpaceDE w:val="0"/>
        <w:autoSpaceDN w:val="0"/>
        <w:adjustRightInd w:val="0"/>
        <w:spacing w:after="0" w:line="240" w:lineRule="auto"/>
        <w:rPr>
          <w:rFonts w:ascii="Times New Roman" w:hAnsi="Times New Roman" w:cs="Times New Roman"/>
          <w:color w:val="000000"/>
          <w:sz w:val="28"/>
          <w:szCs w:val="28"/>
        </w:rPr>
      </w:pPr>
      <w:r w:rsidRPr="000B6EA1">
        <w:rPr>
          <w:rFonts w:ascii="Times New Roman" w:hAnsi="Times New Roman" w:cs="Times New Roman"/>
          <w:b/>
          <w:color w:val="000000"/>
          <w:sz w:val="28"/>
          <w:szCs w:val="28"/>
        </w:rPr>
        <w:t>Unit IV</w:t>
      </w:r>
      <w:r w:rsidRPr="00B12728">
        <w:rPr>
          <w:rFonts w:ascii="Times New Roman" w:hAnsi="Times New Roman" w:cs="Times New Roman"/>
          <w:color w:val="000000"/>
          <w:sz w:val="28"/>
          <w:szCs w:val="28"/>
        </w:rPr>
        <w:t xml:space="preserve">: Marketing concepts in e-commerce: Marketing concepts, concepts for internet marketing, e-commerce marketing &amp; branding strategies, online marketing.  Electronic </w:t>
      </w:r>
      <w:r w:rsidRPr="00B12728">
        <w:rPr>
          <w:rFonts w:ascii="Times New Roman" w:hAnsi="Times New Roman" w:cs="Times New Roman"/>
          <w:color w:val="000000"/>
          <w:sz w:val="28"/>
          <w:szCs w:val="28"/>
        </w:rPr>
        <w:lastRenderedPageBreak/>
        <w:t>Payment Internet advertising: Importance and competitiveness, weakness, Models of advertising on internet. E-marketing tools.</w:t>
      </w:r>
    </w:p>
    <w:p w:rsidR="006439B3" w:rsidRPr="006439B3" w:rsidRDefault="006439B3" w:rsidP="006439B3">
      <w:pPr>
        <w:autoSpaceDE w:val="0"/>
        <w:autoSpaceDN w:val="0"/>
        <w:adjustRightInd w:val="0"/>
        <w:spacing w:after="0" w:line="240" w:lineRule="auto"/>
        <w:rPr>
          <w:rFonts w:ascii="Times New Roman" w:hAnsi="Times New Roman" w:cs="Times New Roman"/>
          <w:b/>
          <w:color w:val="000000"/>
          <w:sz w:val="28"/>
          <w:szCs w:val="28"/>
        </w:rPr>
      </w:pPr>
      <w:r w:rsidRPr="006439B3">
        <w:rPr>
          <w:rFonts w:ascii="Times New Roman" w:hAnsi="Times New Roman" w:cs="Times New Roman"/>
          <w:b/>
          <w:color w:val="000000"/>
          <w:sz w:val="28"/>
          <w:szCs w:val="28"/>
        </w:rPr>
        <w:t xml:space="preserve">Unit V: </w:t>
      </w:r>
    </w:p>
    <w:p w:rsidR="006439B3" w:rsidRPr="00B12728" w:rsidRDefault="006439B3" w:rsidP="006439B3">
      <w:pPr>
        <w:autoSpaceDE w:val="0"/>
        <w:autoSpaceDN w:val="0"/>
        <w:adjustRightInd w:val="0"/>
        <w:spacing w:after="0"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Security technologies in e-commerce, security problems in e-commerce. Reliability of e-commerce system, Data encryption technologies, D-+igital signature, authentication technologies. Firewall, Site security. </w:t>
      </w:r>
    </w:p>
    <w:p w:rsidR="006439B3" w:rsidRPr="00B12728" w:rsidRDefault="006439B3" w:rsidP="006439B3">
      <w:pPr>
        <w:autoSpaceDE w:val="0"/>
        <w:autoSpaceDN w:val="0"/>
        <w:adjustRightInd w:val="0"/>
        <w:spacing w:after="0"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Reference Book: </w:t>
      </w:r>
    </w:p>
    <w:p w:rsidR="006439B3" w:rsidRPr="00B12728" w:rsidRDefault="006439B3" w:rsidP="006439B3">
      <w:pPr>
        <w:autoSpaceDE w:val="0"/>
        <w:autoSpaceDN w:val="0"/>
        <w:adjustRightInd w:val="0"/>
        <w:spacing w:after="87"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 Leon Alex in, Mathews Leon: Internet for Everyone, Leon Tec world </w:t>
      </w:r>
    </w:p>
    <w:p w:rsidR="006439B3" w:rsidRPr="00B12728" w:rsidRDefault="006439B3" w:rsidP="006439B3">
      <w:pPr>
        <w:autoSpaceDE w:val="0"/>
        <w:autoSpaceDN w:val="0"/>
        <w:adjustRightInd w:val="0"/>
        <w:spacing w:after="87"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 Doing Business on the Internet e-commerce: S. Jaiswal, Galgotia publication </w:t>
      </w:r>
    </w:p>
    <w:p w:rsidR="006439B3" w:rsidRPr="00B12728" w:rsidRDefault="006439B3" w:rsidP="006439B3">
      <w:pPr>
        <w:autoSpaceDE w:val="0"/>
        <w:autoSpaceDN w:val="0"/>
        <w:adjustRightInd w:val="0"/>
        <w:spacing w:after="87"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 E-Business and E-commerce management 3rd edition- Pearson Education </w:t>
      </w:r>
    </w:p>
    <w:p w:rsidR="006439B3" w:rsidRPr="00B12728" w:rsidRDefault="006439B3" w:rsidP="006439B3">
      <w:pPr>
        <w:autoSpaceDE w:val="0"/>
        <w:autoSpaceDN w:val="0"/>
        <w:adjustRightInd w:val="0"/>
        <w:spacing w:after="0"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 Introduction to e-commerce- Aheng Qin </w:t>
      </w:r>
    </w:p>
    <w:p w:rsidR="006439B3" w:rsidRPr="00B12728" w:rsidRDefault="006439B3" w:rsidP="006439B3">
      <w:pPr>
        <w:autoSpaceDE w:val="0"/>
        <w:autoSpaceDN w:val="0"/>
        <w:adjustRightInd w:val="0"/>
        <w:spacing w:after="0" w:line="240" w:lineRule="auto"/>
        <w:rPr>
          <w:rFonts w:ascii="Times New Roman" w:hAnsi="Times New Roman" w:cs="Times New Roman"/>
          <w:color w:val="000000"/>
          <w:sz w:val="28"/>
          <w:szCs w:val="28"/>
        </w:rPr>
      </w:pPr>
    </w:p>
    <w:p w:rsidR="006439B3" w:rsidRPr="006439B3" w:rsidRDefault="006439B3" w:rsidP="006439B3">
      <w:pPr>
        <w:autoSpaceDE w:val="0"/>
        <w:autoSpaceDN w:val="0"/>
        <w:adjustRightInd w:val="0"/>
        <w:spacing w:after="0" w:line="240" w:lineRule="auto"/>
        <w:rPr>
          <w:rFonts w:ascii="Times New Roman" w:hAnsi="Times New Roman" w:cs="Times New Roman"/>
          <w:b/>
          <w:color w:val="000000"/>
          <w:sz w:val="28"/>
          <w:szCs w:val="28"/>
        </w:rPr>
      </w:pPr>
      <w:r w:rsidRPr="006439B3">
        <w:rPr>
          <w:rFonts w:ascii="Times New Roman" w:hAnsi="Times New Roman" w:cs="Times New Roman"/>
          <w:b/>
          <w:color w:val="000000"/>
          <w:sz w:val="28"/>
          <w:szCs w:val="28"/>
        </w:rPr>
        <w:t>Practical:</w:t>
      </w:r>
    </w:p>
    <w:p w:rsidR="006439B3" w:rsidRPr="00B12728" w:rsidRDefault="006439B3" w:rsidP="006439B3">
      <w:pPr>
        <w:autoSpaceDE w:val="0"/>
        <w:autoSpaceDN w:val="0"/>
        <w:adjustRightInd w:val="0"/>
        <w:spacing w:after="0" w:line="240" w:lineRule="auto"/>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Study the physical media of connectivity.</w:t>
      </w:r>
    </w:p>
    <w:p w:rsidR="006439B3" w:rsidRPr="00B12728" w:rsidRDefault="006439B3" w:rsidP="006439B3">
      <w:pPr>
        <w:spacing w:line="172" w:lineRule="exact"/>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Study the pin-structure of cross-over cable.</w:t>
      </w:r>
    </w:p>
    <w:p w:rsidR="006439B3" w:rsidRPr="00B12728" w:rsidRDefault="006439B3" w:rsidP="006439B3">
      <w:pPr>
        <w:spacing w:line="170" w:lineRule="exact"/>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Study the different LAN Technologies.</w:t>
      </w:r>
    </w:p>
    <w:p w:rsidR="006439B3" w:rsidRPr="00B12728" w:rsidRDefault="006439B3" w:rsidP="006439B3">
      <w:pPr>
        <w:spacing w:line="170" w:lineRule="exact"/>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Study the functioning of a Switch.</w:t>
      </w:r>
    </w:p>
    <w:p w:rsidR="006439B3" w:rsidRPr="00B12728" w:rsidRDefault="006439B3" w:rsidP="006439B3">
      <w:pPr>
        <w:spacing w:line="172" w:lineRule="exact"/>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Study the Functioning of a Router.</w:t>
      </w:r>
    </w:p>
    <w:p w:rsidR="006439B3" w:rsidRPr="00B12728" w:rsidRDefault="006439B3" w:rsidP="006439B3">
      <w:pPr>
        <w:spacing w:line="170" w:lineRule="exact"/>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Establishing LAN (Star topology) for your LAB using Hubs</w:t>
      </w:r>
    </w:p>
    <w:p w:rsidR="006439B3" w:rsidRPr="00B12728" w:rsidRDefault="006439B3" w:rsidP="006439B3">
      <w:pPr>
        <w:spacing w:line="172" w:lineRule="exact"/>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Study and install the media converting using optical fiber.</w:t>
      </w:r>
    </w:p>
    <w:p w:rsidR="006439B3" w:rsidRPr="00B12728" w:rsidRDefault="006439B3" w:rsidP="006439B3">
      <w:pPr>
        <w:spacing w:line="170" w:lineRule="exact"/>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Install and configure the LAN card.</w:t>
      </w:r>
    </w:p>
    <w:p w:rsidR="006439B3" w:rsidRPr="00B12728" w:rsidRDefault="006439B3" w:rsidP="006439B3">
      <w:pPr>
        <w:spacing w:line="170" w:lineRule="exact"/>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Install and configure window NT (2000 &amp; 2003) Server.</w:t>
      </w:r>
    </w:p>
    <w:p w:rsidR="006439B3" w:rsidRPr="00B12728" w:rsidRDefault="006439B3" w:rsidP="006439B3">
      <w:pPr>
        <w:spacing w:line="172" w:lineRule="exact"/>
        <w:rPr>
          <w:rFonts w:ascii="Times New Roman" w:hAnsi="Times New Roman" w:cs="Times New Roman"/>
          <w:color w:val="000000"/>
          <w:sz w:val="28"/>
          <w:szCs w:val="28"/>
        </w:rPr>
      </w:pPr>
    </w:p>
    <w:p w:rsidR="006439B3" w:rsidRPr="00B12728" w:rsidRDefault="006439B3" w:rsidP="006439B3">
      <w:pPr>
        <w:numPr>
          <w:ilvl w:val="0"/>
          <w:numId w:val="9"/>
        </w:numPr>
        <w:tabs>
          <w:tab w:val="left" w:pos="720"/>
        </w:tabs>
        <w:spacing w:after="0" w:line="0" w:lineRule="atLeast"/>
        <w:ind w:left="720" w:hanging="712"/>
        <w:rPr>
          <w:rFonts w:ascii="Times New Roman" w:hAnsi="Times New Roman" w:cs="Times New Roman"/>
          <w:color w:val="000000"/>
          <w:sz w:val="28"/>
          <w:szCs w:val="28"/>
        </w:rPr>
      </w:pPr>
      <w:r w:rsidRPr="00B12728">
        <w:rPr>
          <w:rFonts w:ascii="Times New Roman" w:hAnsi="Times New Roman" w:cs="Times New Roman"/>
          <w:color w:val="000000"/>
          <w:sz w:val="28"/>
          <w:szCs w:val="28"/>
        </w:rPr>
        <w:t>Study and implement the virtual network.</w:t>
      </w:r>
    </w:p>
    <w:p w:rsidR="006439B3" w:rsidRPr="00B12728" w:rsidRDefault="006439B3" w:rsidP="006439B3">
      <w:pPr>
        <w:autoSpaceDE w:val="0"/>
        <w:autoSpaceDN w:val="0"/>
        <w:adjustRightInd w:val="0"/>
        <w:spacing w:after="0" w:line="240" w:lineRule="auto"/>
        <w:rPr>
          <w:rFonts w:ascii="Times New Roman" w:hAnsi="Times New Roman" w:cs="Times New Roman"/>
          <w:color w:val="000000"/>
          <w:sz w:val="28"/>
          <w:szCs w:val="28"/>
        </w:rPr>
      </w:pPr>
      <w:r w:rsidRPr="00B12728">
        <w:rPr>
          <w:rFonts w:ascii="Times New Roman" w:hAnsi="Times New Roman" w:cs="Times New Roman"/>
          <w:color w:val="000000"/>
          <w:sz w:val="28"/>
          <w:szCs w:val="28"/>
        </w:rPr>
        <w:t xml:space="preserve">System: Overview of electronic payment systems, Pre paid electronic payment systems, Post paid electronic payment systems. </w:t>
      </w:r>
    </w:p>
    <w:p w:rsidR="006439B3" w:rsidRPr="00B12728" w:rsidRDefault="006439B3" w:rsidP="006439B3">
      <w:pPr>
        <w:autoSpaceDE w:val="0"/>
        <w:autoSpaceDN w:val="0"/>
        <w:adjustRightInd w:val="0"/>
        <w:spacing w:after="0" w:line="240" w:lineRule="auto"/>
        <w:rPr>
          <w:rFonts w:ascii="Times New Roman" w:hAnsi="Times New Roman" w:cs="Times New Roman"/>
          <w:color w:val="000000"/>
          <w:sz w:val="28"/>
          <w:szCs w:val="28"/>
        </w:rPr>
      </w:pPr>
    </w:p>
    <w:p w:rsidR="006439B3" w:rsidRDefault="006439B3" w:rsidP="00B12728">
      <w:pPr>
        <w:pageBreakBefore/>
        <w:autoSpaceDE w:val="0"/>
        <w:autoSpaceDN w:val="0"/>
        <w:adjustRightInd w:val="0"/>
        <w:spacing w:after="0" w:line="240" w:lineRule="auto"/>
        <w:rPr>
          <w:rFonts w:ascii="Times New Roman" w:hAnsi="Times New Roman" w:cs="Times New Roman"/>
          <w:color w:val="000000"/>
          <w:sz w:val="28"/>
          <w:szCs w:val="28"/>
        </w:rPr>
      </w:pPr>
    </w:p>
    <w:p w:rsidR="006439B3" w:rsidRPr="0086117C" w:rsidRDefault="006439B3" w:rsidP="006439B3">
      <w:pPr>
        <w:spacing w:after="0" w:line="240" w:lineRule="auto"/>
        <w:jc w:val="center"/>
        <w:rPr>
          <w:rFonts w:ascii="Times New Roman" w:hAnsi="Times New Roman" w:cs="Times New Roman"/>
          <w:color w:val="00000A"/>
          <w:sz w:val="28"/>
          <w:szCs w:val="28"/>
        </w:rPr>
      </w:pPr>
      <w:r>
        <w:rPr>
          <w:rFonts w:ascii="Times New Roman" w:hAnsi="Times New Roman" w:cs="Times New Roman"/>
          <w:sz w:val="28"/>
          <w:szCs w:val="28"/>
        </w:rPr>
        <w:tab/>
      </w:r>
      <w:r w:rsidRPr="0086117C">
        <w:rPr>
          <w:rFonts w:ascii="Times New Roman" w:hAnsi="Times New Roman" w:cs="Times New Roman"/>
          <w:color w:val="00000A"/>
          <w:sz w:val="28"/>
          <w:szCs w:val="28"/>
        </w:rPr>
        <w:t>Choice Based Credit System (CBCS)</w:t>
      </w:r>
    </w:p>
    <w:p w:rsidR="006439B3" w:rsidRDefault="006439B3" w:rsidP="006439B3">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6439B3" w:rsidRPr="0086117C" w:rsidRDefault="006439B3" w:rsidP="006439B3">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Pr>
          <w:rFonts w:ascii="Times New Roman" w:hAnsi="Times New Roman" w:cs="Times New Roman"/>
          <w:color w:val="00000A"/>
          <w:sz w:val="28"/>
          <w:szCs w:val="28"/>
          <w:u w:val="single"/>
        </w:rPr>
        <w:t>Bachelor of Commerce (Computer Application)</w:t>
      </w:r>
    </w:p>
    <w:p w:rsidR="006439B3" w:rsidRPr="0064509D" w:rsidRDefault="006439B3" w:rsidP="006439B3">
      <w:pPr>
        <w:tabs>
          <w:tab w:val="right" w:pos="3835"/>
        </w:tabs>
        <w:spacing w:before="252"/>
        <w:jc w:val="center"/>
        <w:rPr>
          <w:rFonts w:ascii="Times New Roman" w:hAnsi="Times New Roman" w:cs="Times New Roman"/>
          <w:b/>
          <w:sz w:val="24"/>
          <w:szCs w:val="24"/>
        </w:rPr>
      </w:pPr>
      <w:r w:rsidRPr="0064509D">
        <w:rPr>
          <w:rFonts w:ascii="Times New Roman" w:hAnsi="Times New Roman" w:cs="Times New Roman"/>
          <w:b/>
          <w:color w:val="000000"/>
          <w:spacing w:val="3"/>
          <w:sz w:val="24"/>
          <w:szCs w:val="24"/>
        </w:rPr>
        <w:t>Subject-</w:t>
      </w:r>
      <w:r w:rsidRPr="0064509D">
        <w:rPr>
          <w:rFonts w:ascii="Times New Roman" w:hAnsi="Times New Roman" w:cs="Times New Roman"/>
          <w:b/>
          <w:sz w:val="24"/>
          <w:szCs w:val="24"/>
        </w:rPr>
        <w:t xml:space="preserve"> </w:t>
      </w:r>
      <w:r w:rsidRPr="0064509D">
        <w:rPr>
          <w:rFonts w:ascii="Times New Roman" w:eastAsiaTheme="minorHAnsi" w:hAnsi="Times New Roman" w:cs="Times New Roman"/>
          <w:b/>
          <w:color w:val="000000"/>
          <w:sz w:val="24"/>
          <w:szCs w:val="24"/>
        </w:rPr>
        <w:t>ENTREPRENEURSHIP</w:t>
      </w:r>
      <w:r>
        <w:rPr>
          <w:rFonts w:ascii="Times New Roman" w:eastAsiaTheme="minorHAnsi" w:hAnsi="Times New Roman" w:cs="Times New Roman"/>
          <w:b/>
          <w:color w:val="000000"/>
          <w:sz w:val="24"/>
          <w:szCs w:val="24"/>
        </w:rPr>
        <w:t xml:space="preserve"> DEVELOPMENT </w:t>
      </w:r>
      <w:r w:rsidRPr="0064509D">
        <w:rPr>
          <w:rFonts w:ascii="Times New Roman" w:eastAsiaTheme="minorHAnsi" w:hAnsi="Times New Roman" w:cs="Times New Roman"/>
          <w:b/>
          <w:color w:val="000000"/>
          <w:sz w:val="24"/>
          <w:szCs w:val="24"/>
        </w:rPr>
        <w:t>-I</w:t>
      </w:r>
    </w:p>
    <w:p w:rsidR="006439B3" w:rsidRPr="0064509D" w:rsidRDefault="006439B3" w:rsidP="006439B3">
      <w:pPr>
        <w:pStyle w:val="Default"/>
        <w:jc w:val="center"/>
        <w:rPr>
          <w:rFonts w:ascii="Times New Roman" w:eastAsiaTheme="minorHAnsi" w:hAnsi="Times New Roman" w:cs="Times New Roman"/>
          <w:b/>
        </w:rPr>
      </w:pPr>
      <w:r>
        <w:rPr>
          <w:rFonts w:ascii="Times New Roman" w:hAnsi="Times New Roman" w:cs="Times New Roman"/>
          <w:b/>
        </w:rPr>
        <w:t>SUBJECT CODE-BCCA</w:t>
      </w:r>
      <w:r w:rsidRPr="0064509D">
        <w:rPr>
          <w:rFonts w:ascii="Times New Roman" w:hAnsi="Times New Roman" w:cs="Times New Roman"/>
          <w:b/>
        </w:rPr>
        <w:t>-405 A</w:t>
      </w:r>
    </w:p>
    <w:p w:rsidR="006439B3" w:rsidRPr="006439B3" w:rsidRDefault="006439B3" w:rsidP="006439B3">
      <w:pPr>
        <w:spacing w:line="333" w:lineRule="exact"/>
        <w:jc w:val="both"/>
        <w:rPr>
          <w:rFonts w:ascii="Times New Roman" w:hAnsi="Times New Roman" w:cs="Times New Roman"/>
          <w:color w:val="000000"/>
          <w:sz w:val="28"/>
          <w:szCs w:val="28"/>
        </w:rPr>
      </w:pPr>
    </w:p>
    <w:p w:rsidR="006439B3" w:rsidRPr="006439B3" w:rsidRDefault="006439B3" w:rsidP="006439B3">
      <w:pPr>
        <w:autoSpaceDE w:val="0"/>
        <w:autoSpaceDN w:val="0"/>
        <w:adjustRightInd w:val="0"/>
        <w:rPr>
          <w:rFonts w:ascii="Times New Roman" w:hAnsi="Times New Roman" w:cs="Times New Roman"/>
          <w:b/>
          <w:color w:val="000000"/>
          <w:sz w:val="28"/>
          <w:szCs w:val="28"/>
        </w:rPr>
      </w:pPr>
      <w:r w:rsidRPr="006439B3">
        <w:rPr>
          <w:rFonts w:ascii="Times New Roman" w:hAnsi="Times New Roman" w:cs="Times New Roman"/>
          <w:b/>
          <w:color w:val="000000"/>
          <w:sz w:val="28"/>
          <w:szCs w:val="28"/>
        </w:rPr>
        <w:t xml:space="preserve">Unit — I </w:t>
      </w:r>
      <w:r w:rsidRPr="006439B3">
        <w:rPr>
          <w:rFonts w:ascii="Times New Roman" w:hAnsi="Times New Roman" w:cs="Times New Roman"/>
          <w:b/>
          <w:color w:val="000000"/>
          <w:sz w:val="28"/>
          <w:szCs w:val="28"/>
        </w:rPr>
        <w:tab/>
      </w:r>
    </w:p>
    <w:p w:rsidR="006439B3" w:rsidRPr="006439B3" w:rsidRDefault="006439B3" w:rsidP="006439B3">
      <w:p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 xml:space="preserve">Entrepreneurship- Meaning, Concept, Characteristics of entrepreneur, Qualities of Successful Entrepreneurs </w:t>
      </w:r>
    </w:p>
    <w:p w:rsidR="006439B3" w:rsidRPr="000B6EA1" w:rsidRDefault="006439B3" w:rsidP="006439B3">
      <w:pPr>
        <w:autoSpaceDE w:val="0"/>
        <w:autoSpaceDN w:val="0"/>
        <w:adjustRightInd w:val="0"/>
        <w:rPr>
          <w:rFonts w:ascii="Times New Roman" w:hAnsi="Times New Roman" w:cs="Times New Roman"/>
          <w:b/>
          <w:color w:val="000000"/>
          <w:sz w:val="28"/>
          <w:szCs w:val="28"/>
        </w:rPr>
      </w:pPr>
      <w:r w:rsidRPr="000B6EA1">
        <w:rPr>
          <w:rFonts w:ascii="Times New Roman" w:hAnsi="Times New Roman" w:cs="Times New Roman"/>
          <w:b/>
          <w:color w:val="000000"/>
          <w:sz w:val="28"/>
          <w:szCs w:val="28"/>
        </w:rPr>
        <w:t xml:space="preserve">Unit – II </w:t>
      </w:r>
      <w:r w:rsidRPr="000B6EA1">
        <w:rPr>
          <w:rFonts w:ascii="Times New Roman" w:hAnsi="Times New Roman" w:cs="Times New Roman"/>
          <w:b/>
          <w:color w:val="000000"/>
          <w:sz w:val="28"/>
          <w:szCs w:val="28"/>
        </w:rPr>
        <w:tab/>
      </w:r>
    </w:p>
    <w:p w:rsidR="006439B3" w:rsidRPr="006439B3" w:rsidRDefault="006439B3" w:rsidP="006439B3">
      <w:p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 xml:space="preserve">Types of entrepreneurship, importance and views of various thinkers (Scholars) . </w:t>
      </w:r>
    </w:p>
    <w:p w:rsidR="006439B3" w:rsidRPr="006439B3" w:rsidRDefault="006439B3" w:rsidP="006439B3">
      <w:p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 xml:space="preserve">-Formation of goals, How to achieve goals. -Problems in achiev ing targets and solution.                                                                                                                                                                                   </w:t>
      </w:r>
    </w:p>
    <w:p w:rsidR="006439B3" w:rsidRPr="006439B3" w:rsidRDefault="006439B3" w:rsidP="006439B3">
      <w:p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-Self motivation, elements of self motivation and development.</w:t>
      </w:r>
    </w:p>
    <w:p w:rsidR="006439B3" w:rsidRPr="006439B3" w:rsidRDefault="006439B3" w:rsidP="006439B3">
      <w:p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-Views of various scholars, evaluation, solutions. Leadership capacity: Its development and results.</w:t>
      </w:r>
    </w:p>
    <w:p w:rsidR="006439B3" w:rsidRPr="000B6EA1" w:rsidRDefault="006439B3" w:rsidP="006439B3">
      <w:pPr>
        <w:autoSpaceDE w:val="0"/>
        <w:autoSpaceDN w:val="0"/>
        <w:adjustRightInd w:val="0"/>
        <w:rPr>
          <w:rFonts w:ascii="Times New Roman" w:hAnsi="Times New Roman" w:cs="Times New Roman"/>
          <w:b/>
          <w:color w:val="000000"/>
          <w:sz w:val="28"/>
          <w:szCs w:val="28"/>
        </w:rPr>
      </w:pPr>
      <w:r w:rsidRPr="000B6EA1">
        <w:rPr>
          <w:rFonts w:ascii="Times New Roman" w:hAnsi="Times New Roman" w:cs="Times New Roman"/>
          <w:b/>
          <w:color w:val="000000"/>
          <w:sz w:val="28"/>
          <w:szCs w:val="28"/>
        </w:rPr>
        <w:t xml:space="preserve">Unit – III </w:t>
      </w:r>
      <w:r w:rsidRPr="000B6EA1">
        <w:rPr>
          <w:rFonts w:ascii="Times New Roman" w:hAnsi="Times New Roman" w:cs="Times New Roman"/>
          <w:b/>
          <w:color w:val="000000"/>
          <w:sz w:val="28"/>
          <w:szCs w:val="28"/>
        </w:rPr>
        <w:tab/>
      </w:r>
    </w:p>
    <w:p w:rsidR="006439B3" w:rsidRPr="006439B3" w:rsidRDefault="006439B3" w:rsidP="006439B3">
      <w:p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Projects and various organisations (Govt., non-Govt.), Govt. Projects, Non- Govt. projects.</w:t>
      </w:r>
    </w:p>
    <w:p w:rsidR="006439B3" w:rsidRPr="006439B3" w:rsidRDefault="006439B3" w:rsidP="006439B3">
      <w:pPr>
        <w:rPr>
          <w:rFonts w:ascii="Times New Roman" w:hAnsi="Times New Roman" w:cs="Times New Roman"/>
          <w:color w:val="000000"/>
          <w:sz w:val="28"/>
          <w:szCs w:val="28"/>
        </w:rPr>
      </w:pPr>
      <w:r w:rsidRPr="006439B3">
        <w:rPr>
          <w:rFonts w:ascii="Times New Roman" w:hAnsi="Times New Roman" w:cs="Times New Roman"/>
          <w:color w:val="000000"/>
          <w:sz w:val="28"/>
          <w:szCs w:val="28"/>
        </w:rPr>
        <w:t>Contribution of Banks, their limitations, scope.</w:t>
      </w:r>
    </w:p>
    <w:p w:rsidR="006439B3" w:rsidRPr="000B6EA1" w:rsidRDefault="006439B3" w:rsidP="006439B3">
      <w:pPr>
        <w:autoSpaceDE w:val="0"/>
        <w:autoSpaceDN w:val="0"/>
        <w:adjustRightInd w:val="0"/>
        <w:rPr>
          <w:rFonts w:ascii="Times New Roman" w:hAnsi="Times New Roman" w:cs="Times New Roman"/>
          <w:b/>
          <w:color w:val="000000"/>
          <w:sz w:val="28"/>
          <w:szCs w:val="28"/>
        </w:rPr>
      </w:pPr>
      <w:r w:rsidRPr="000B6EA1">
        <w:rPr>
          <w:rFonts w:ascii="Times New Roman" w:hAnsi="Times New Roman" w:cs="Times New Roman"/>
          <w:b/>
          <w:color w:val="000000"/>
          <w:sz w:val="28"/>
          <w:szCs w:val="28"/>
        </w:rPr>
        <w:t xml:space="preserve">Unit - IV </w:t>
      </w:r>
      <w:r w:rsidRPr="000B6EA1">
        <w:rPr>
          <w:rFonts w:ascii="Times New Roman" w:hAnsi="Times New Roman" w:cs="Times New Roman"/>
          <w:b/>
          <w:color w:val="000000"/>
          <w:sz w:val="28"/>
          <w:szCs w:val="28"/>
        </w:rPr>
        <w:tab/>
      </w:r>
    </w:p>
    <w:p w:rsidR="006439B3" w:rsidRPr="006439B3" w:rsidRDefault="006439B3" w:rsidP="006439B3">
      <w:p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Functions, qualities, management of a good entrepreneur.Qualities of the entrepreneur (Modern and traditional).Management skills of the entrepreneur.Motive factors of the entrepreneur.</w:t>
      </w:r>
    </w:p>
    <w:p w:rsidR="006439B3" w:rsidRDefault="006439B3" w:rsidP="006439B3">
      <w:pPr>
        <w:autoSpaceDE w:val="0"/>
        <w:autoSpaceDN w:val="0"/>
        <w:adjustRightInd w:val="0"/>
        <w:rPr>
          <w:rFonts w:ascii="Times New Roman" w:hAnsi="Times New Roman" w:cs="Times New Roman"/>
          <w:color w:val="000000"/>
          <w:sz w:val="28"/>
          <w:szCs w:val="28"/>
        </w:rPr>
      </w:pPr>
    </w:p>
    <w:p w:rsidR="006439B3" w:rsidRDefault="006439B3" w:rsidP="006439B3">
      <w:pPr>
        <w:autoSpaceDE w:val="0"/>
        <w:autoSpaceDN w:val="0"/>
        <w:adjustRightInd w:val="0"/>
        <w:rPr>
          <w:rFonts w:ascii="Times New Roman" w:hAnsi="Times New Roman" w:cs="Times New Roman"/>
          <w:color w:val="000000"/>
          <w:sz w:val="28"/>
          <w:szCs w:val="28"/>
        </w:rPr>
      </w:pPr>
    </w:p>
    <w:p w:rsidR="006439B3" w:rsidRPr="000B6EA1" w:rsidRDefault="006439B3" w:rsidP="006439B3">
      <w:pPr>
        <w:autoSpaceDE w:val="0"/>
        <w:autoSpaceDN w:val="0"/>
        <w:adjustRightInd w:val="0"/>
        <w:rPr>
          <w:rFonts w:ascii="Times New Roman" w:hAnsi="Times New Roman" w:cs="Times New Roman"/>
          <w:b/>
          <w:color w:val="000000"/>
          <w:sz w:val="28"/>
          <w:szCs w:val="28"/>
        </w:rPr>
      </w:pPr>
      <w:r w:rsidRPr="000B6EA1">
        <w:rPr>
          <w:rFonts w:ascii="Times New Roman" w:hAnsi="Times New Roman" w:cs="Times New Roman"/>
          <w:b/>
          <w:color w:val="000000"/>
          <w:sz w:val="28"/>
          <w:szCs w:val="28"/>
        </w:rPr>
        <w:lastRenderedPageBreak/>
        <w:t xml:space="preserve">Unit – V </w:t>
      </w:r>
      <w:r w:rsidRPr="000B6EA1">
        <w:rPr>
          <w:rFonts w:ascii="Times New Roman" w:hAnsi="Times New Roman" w:cs="Times New Roman"/>
          <w:b/>
          <w:color w:val="000000"/>
          <w:sz w:val="28"/>
          <w:szCs w:val="28"/>
        </w:rPr>
        <w:tab/>
      </w:r>
    </w:p>
    <w:p w:rsidR="006439B3" w:rsidRPr="006439B3" w:rsidRDefault="006439B3" w:rsidP="006439B3">
      <w:p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Problems and Scope of the Entrepreneur :-Problem of Capital,-Problem of Power,-Problem of Registration,-Administrative problems,-Problems of Ownership.</w:t>
      </w:r>
    </w:p>
    <w:p w:rsidR="006439B3" w:rsidRPr="006439B3" w:rsidRDefault="006439B3" w:rsidP="006439B3">
      <w:p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Books:</w:t>
      </w:r>
    </w:p>
    <w:p w:rsidR="006439B3" w:rsidRPr="006439B3" w:rsidRDefault="006439B3" w:rsidP="006439B3">
      <w:pPr>
        <w:pStyle w:val="ListParagraph"/>
        <w:numPr>
          <w:ilvl w:val="0"/>
          <w:numId w:val="11"/>
        </w:num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 xml:space="preserve">Entrepreneurship by </w:t>
      </w:r>
      <w:hyperlink r:id="rId10" w:history="1">
        <w:r w:rsidRPr="006439B3">
          <w:rPr>
            <w:rFonts w:ascii="Times New Roman" w:hAnsi="Times New Roman" w:cs="Times New Roman"/>
            <w:color w:val="000000"/>
            <w:sz w:val="28"/>
            <w:szCs w:val="28"/>
          </w:rPr>
          <w:t>Barringer</w:t>
        </w:r>
      </w:hyperlink>
    </w:p>
    <w:p w:rsidR="006439B3" w:rsidRPr="006439B3" w:rsidRDefault="006439B3" w:rsidP="006439B3">
      <w:pPr>
        <w:pStyle w:val="ListParagraph"/>
        <w:numPr>
          <w:ilvl w:val="0"/>
          <w:numId w:val="11"/>
        </w:num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Development of Entrepreneurship by Vidya</w:t>
      </w:r>
    </w:p>
    <w:p w:rsidR="006439B3" w:rsidRPr="006439B3" w:rsidRDefault="006439B3" w:rsidP="006439B3">
      <w:pPr>
        <w:pStyle w:val="ListParagraph"/>
        <w:numPr>
          <w:ilvl w:val="0"/>
          <w:numId w:val="11"/>
        </w:num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Entrepreneurship Development (Pb 2014)  (English, Nirjar A.)</w:t>
      </w:r>
    </w:p>
    <w:p w:rsidR="006439B3" w:rsidRPr="006439B3" w:rsidRDefault="006439B3" w:rsidP="006439B3">
      <w:pPr>
        <w:pStyle w:val="ListParagraph"/>
        <w:numPr>
          <w:ilvl w:val="0"/>
          <w:numId w:val="11"/>
        </w:numPr>
        <w:autoSpaceDE w:val="0"/>
        <w:autoSpaceDN w:val="0"/>
        <w:adjustRightInd w:val="0"/>
        <w:rPr>
          <w:rFonts w:ascii="Times New Roman" w:hAnsi="Times New Roman" w:cs="Times New Roman"/>
          <w:color w:val="000000"/>
          <w:sz w:val="28"/>
          <w:szCs w:val="28"/>
        </w:rPr>
      </w:pPr>
      <w:r w:rsidRPr="006439B3">
        <w:rPr>
          <w:rFonts w:ascii="Times New Roman" w:hAnsi="Times New Roman" w:cs="Times New Roman"/>
          <w:color w:val="000000"/>
          <w:sz w:val="28"/>
          <w:szCs w:val="28"/>
        </w:rPr>
        <w:t>Hindi Granth Academy Madhya Pradesh</w:t>
      </w:r>
    </w:p>
    <w:p w:rsidR="006439B3" w:rsidRPr="00EC1527" w:rsidRDefault="006439B3" w:rsidP="006439B3">
      <w:pPr>
        <w:autoSpaceDE w:val="0"/>
        <w:autoSpaceDN w:val="0"/>
        <w:adjustRightInd w:val="0"/>
        <w:rPr>
          <w:rFonts w:ascii="Times New Roman" w:eastAsiaTheme="minorHAnsi" w:hAnsi="Times New Roman" w:cs="Times New Roman"/>
          <w:color w:val="000000"/>
          <w:sz w:val="24"/>
          <w:szCs w:val="24"/>
        </w:rPr>
      </w:pPr>
    </w:p>
    <w:p w:rsidR="006439B3" w:rsidRDefault="006439B3"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0B6EA1" w:rsidRDefault="000B6EA1" w:rsidP="006439B3">
      <w:pPr>
        <w:tabs>
          <w:tab w:val="right" w:pos="3835"/>
        </w:tabs>
        <w:spacing w:before="252"/>
        <w:rPr>
          <w:rFonts w:ascii="Times New Roman" w:hAnsi="Times New Roman" w:cs="Times New Roman"/>
          <w:b/>
          <w:color w:val="000000"/>
          <w:spacing w:val="16"/>
          <w:sz w:val="24"/>
          <w:szCs w:val="24"/>
        </w:rPr>
      </w:pPr>
    </w:p>
    <w:p w:rsidR="006439B3" w:rsidRDefault="006439B3" w:rsidP="006439B3">
      <w:pPr>
        <w:tabs>
          <w:tab w:val="right" w:pos="3835"/>
        </w:tabs>
        <w:spacing w:before="252"/>
        <w:rPr>
          <w:rFonts w:ascii="Times New Roman" w:hAnsi="Times New Roman" w:cs="Times New Roman"/>
          <w:b/>
          <w:color w:val="000000"/>
          <w:spacing w:val="16"/>
          <w:sz w:val="24"/>
          <w:szCs w:val="24"/>
        </w:rPr>
      </w:pPr>
    </w:p>
    <w:p w:rsidR="006439B3" w:rsidRPr="0086117C" w:rsidRDefault="006439B3" w:rsidP="006439B3">
      <w:pPr>
        <w:spacing w:after="0" w:line="240" w:lineRule="auto"/>
        <w:jc w:val="center"/>
        <w:rPr>
          <w:rFonts w:ascii="Times New Roman" w:hAnsi="Times New Roman" w:cs="Times New Roman"/>
          <w:color w:val="00000A"/>
          <w:sz w:val="28"/>
          <w:szCs w:val="28"/>
        </w:rPr>
      </w:pPr>
      <w:r w:rsidRPr="0086117C">
        <w:rPr>
          <w:rFonts w:ascii="Times New Roman" w:hAnsi="Times New Roman" w:cs="Times New Roman"/>
          <w:color w:val="00000A"/>
          <w:sz w:val="28"/>
          <w:szCs w:val="28"/>
        </w:rPr>
        <w:lastRenderedPageBreak/>
        <w:t>Choice Based Credit System (CBCS)</w:t>
      </w:r>
    </w:p>
    <w:p w:rsidR="006439B3" w:rsidRDefault="006439B3" w:rsidP="006439B3">
      <w:pPr>
        <w:spacing w:after="0" w:line="240" w:lineRule="auto"/>
        <w:jc w:val="center"/>
        <w:rPr>
          <w:rFonts w:ascii="Times New Roman" w:hAnsi="Times New Roman" w:cs="Times New Roman"/>
          <w:color w:val="00000A"/>
          <w:sz w:val="28"/>
          <w:szCs w:val="28"/>
          <w:u w:val="single"/>
        </w:rPr>
      </w:pPr>
      <w:r w:rsidRPr="0086117C">
        <w:rPr>
          <w:rFonts w:ascii="Times New Roman" w:hAnsi="Times New Roman" w:cs="Times New Roman"/>
          <w:color w:val="00000A"/>
          <w:sz w:val="28"/>
          <w:szCs w:val="28"/>
          <w:u w:val="single"/>
        </w:rPr>
        <w:t>Syllabus of Examination</w:t>
      </w:r>
    </w:p>
    <w:p w:rsidR="006439B3" w:rsidRPr="0086117C" w:rsidRDefault="006439B3" w:rsidP="006439B3">
      <w:pPr>
        <w:spacing w:line="240" w:lineRule="auto"/>
        <w:jc w:val="center"/>
        <w:rPr>
          <w:rFonts w:ascii="Times New Roman" w:eastAsia="Times New Roman" w:hAnsi="Times New Roman" w:cs="Times New Roman"/>
          <w:color w:val="000000"/>
          <w:sz w:val="28"/>
          <w:szCs w:val="28"/>
        </w:rPr>
      </w:pPr>
      <w:r>
        <w:rPr>
          <w:rFonts w:ascii="Times New Roman" w:hAnsi="Times New Roman" w:cs="Times New Roman"/>
          <w:color w:val="00000A"/>
          <w:sz w:val="28"/>
          <w:szCs w:val="28"/>
          <w:u w:val="single"/>
        </w:rPr>
        <w:t>Fourth</w:t>
      </w:r>
      <w:r w:rsidRPr="0086117C">
        <w:rPr>
          <w:rFonts w:ascii="Times New Roman" w:hAnsi="Times New Roman" w:cs="Times New Roman"/>
          <w:color w:val="00000A"/>
          <w:sz w:val="28"/>
          <w:szCs w:val="28"/>
          <w:u w:val="single"/>
        </w:rPr>
        <w:t xml:space="preserve"> semester- </w:t>
      </w:r>
      <w:r>
        <w:rPr>
          <w:rFonts w:ascii="Times New Roman" w:hAnsi="Times New Roman" w:cs="Times New Roman"/>
          <w:color w:val="00000A"/>
          <w:sz w:val="28"/>
          <w:szCs w:val="28"/>
          <w:u w:val="single"/>
        </w:rPr>
        <w:t>Bachelor of Commerce (Computer Application)</w:t>
      </w:r>
    </w:p>
    <w:p w:rsidR="006439B3" w:rsidRPr="002E0CE9" w:rsidRDefault="006439B3" w:rsidP="006439B3">
      <w:pPr>
        <w:autoSpaceDE w:val="0"/>
        <w:autoSpaceDN w:val="0"/>
        <w:adjustRightInd w:val="0"/>
        <w:spacing w:after="0" w:line="240" w:lineRule="auto"/>
        <w:jc w:val="center"/>
        <w:rPr>
          <w:rFonts w:ascii="Times New Roman" w:hAnsi="Times New Roman" w:cs="Times New Roman"/>
          <w:b/>
          <w:sz w:val="24"/>
          <w:szCs w:val="24"/>
        </w:rPr>
      </w:pPr>
      <w:r w:rsidRPr="002E0CE9">
        <w:rPr>
          <w:rFonts w:ascii="Times New Roman" w:hAnsi="Times New Roman" w:cs="Times New Roman"/>
          <w:b/>
          <w:color w:val="000000"/>
          <w:spacing w:val="3"/>
          <w:sz w:val="24"/>
          <w:szCs w:val="24"/>
        </w:rPr>
        <w:t>Subject-</w:t>
      </w:r>
      <w:r w:rsidRPr="002E0CE9">
        <w:rPr>
          <w:rFonts w:ascii="Times New Roman" w:hAnsi="Times New Roman" w:cs="Times New Roman"/>
          <w:b/>
          <w:sz w:val="24"/>
          <w:szCs w:val="24"/>
        </w:rPr>
        <w:t xml:space="preserve"> BUSINESS ETHICS</w:t>
      </w:r>
    </w:p>
    <w:p w:rsidR="006439B3" w:rsidRPr="002E0CE9" w:rsidRDefault="006439B3" w:rsidP="006439B3">
      <w:pPr>
        <w:tabs>
          <w:tab w:val="right" w:pos="3835"/>
        </w:tabs>
        <w:spacing w:before="252"/>
        <w:jc w:val="center"/>
        <w:rPr>
          <w:rFonts w:ascii="Times New Roman" w:eastAsiaTheme="minorHAnsi" w:hAnsi="Times New Roman" w:cs="Times New Roman"/>
          <w:b/>
          <w:sz w:val="24"/>
          <w:szCs w:val="24"/>
        </w:rPr>
      </w:pPr>
      <w:r>
        <w:rPr>
          <w:rFonts w:ascii="Times New Roman" w:hAnsi="Times New Roman" w:cs="Times New Roman"/>
          <w:b/>
          <w:sz w:val="24"/>
          <w:szCs w:val="24"/>
        </w:rPr>
        <w:t>SUBJECT CODE-BCCA</w:t>
      </w:r>
      <w:r w:rsidRPr="002E0CE9">
        <w:rPr>
          <w:rFonts w:ascii="Times New Roman" w:hAnsi="Times New Roman" w:cs="Times New Roman"/>
          <w:b/>
          <w:sz w:val="24"/>
          <w:szCs w:val="24"/>
        </w:rPr>
        <w:t>-405 B</w:t>
      </w:r>
    </w:p>
    <w:p w:rsidR="006439B3" w:rsidRPr="009A33CD" w:rsidRDefault="006439B3" w:rsidP="006439B3">
      <w:pPr>
        <w:autoSpaceDE w:val="0"/>
        <w:autoSpaceDN w:val="0"/>
        <w:adjustRightInd w:val="0"/>
        <w:spacing w:after="0" w:line="240" w:lineRule="auto"/>
        <w:jc w:val="center"/>
        <w:rPr>
          <w:rFonts w:ascii="Times New Roman" w:hAnsi="Times New Roman" w:cs="Times New Roman"/>
          <w:sz w:val="24"/>
          <w:szCs w:val="24"/>
        </w:rPr>
      </w:pPr>
    </w:p>
    <w:p w:rsidR="000B6EA1" w:rsidRPr="000B6EA1" w:rsidRDefault="006439B3" w:rsidP="006439B3">
      <w:pPr>
        <w:autoSpaceDE w:val="0"/>
        <w:autoSpaceDN w:val="0"/>
        <w:adjustRightInd w:val="0"/>
        <w:spacing w:after="0" w:line="240" w:lineRule="auto"/>
        <w:rPr>
          <w:rFonts w:ascii="Times New Roman" w:hAnsi="Times New Roman" w:cs="Times New Roman"/>
          <w:b/>
          <w:color w:val="000000"/>
          <w:sz w:val="28"/>
          <w:szCs w:val="28"/>
        </w:rPr>
      </w:pPr>
      <w:r w:rsidRPr="000B6EA1">
        <w:rPr>
          <w:rFonts w:ascii="Times New Roman" w:hAnsi="Times New Roman" w:cs="Times New Roman"/>
          <w:b/>
          <w:color w:val="000000"/>
          <w:sz w:val="28"/>
          <w:szCs w:val="28"/>
        </w:rPr>
        <w:t xml:space="preserve">Unit – I </w:t>
      </w:r>
    </w:p>
    <w:p w:rsidR="006439B3" w:rsidRPr="000B6EA1" w:rsidRDefault="006439B3" w:rsidP="000B6EA1">
      <w:pPr>
        <w:autoSpaceDE w:val="0"/>
        <w:autoSpaceDN w:val="0"/>
        <w:adjustRightInd w:val="0"/>
        <w:spacing w:after="0" w:line="240" w:lineRule="auto"/>
        <w:ind w:firstLine="720"/>
        <w:rPr>
          <w:rFonts w:ascii="Times New Roman" w:hAnsi="Times New Roman" w:cs="Times New Roman"/>
          <w:color w:val="000000"/>
          <w:sz w:val="28"/>
          <w:szCs w:val="28"/>
        </w:rPr>
      </w:pPr>
      <w:r w:rsidRPr="000B6EA1">
        <w:rPr>
          <w:rFonts w:ascii="Times New Roman" w:hAnsi="Times New Roman" w:cs="Times New Roman"/>
          <w:color w:val="000000"/>
          <w:sz w:val="28"/>
          <w:szCs w:val="28"/>
        </w:rPr>
        <w:t>Introduction to Business Ethics: Introduction; Meaning; Objectives; Nature;</w:t>
      </w:r>
    </w:p>
    <w:p w:rsidR="006439B3" w:rsidRPr="000B6EA1" w:rsidRDefault="006439B3" w:rsidP="006439B3">
      <w:pPr>
        <w:autoSpaceDE w:val="0"/>
        <w:autoSpaceDN w:val="0"/>
        <w:adjustRightInd w:val="0"/>
        <w:spacing w:after="0" w:line="240" w:lineRule="auto"/>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Sources; Types; Need; Importance; Factors; Scope; Functions &amp; Characteristics of</w:t>
      </w:r>
    </w:p>
    <w:p w:rsidR="006439B3" w:rsidRPr="000B6EA1" w:rsidRDefault="006439B3" w:rsidP="006439B3">
      <w:pPr>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Business Ethics; Ethics V/s Morals and Values.</w:t>
      </w:r>
    </w:p>
    <w:p w:rsidR="000B6EA1" w:rsidRPr="000B6EA1" w:rsidRDefault="006439B3" w:rsidP="006439B3">
      <w:pPr>
        <w:autoSpaceDE w:val="0"/>
        <w:autoSpaceDN w:val="0"/>
        <w:adjustRightInd w:val="0"/>
        <w:spacing w:after="0" w:line="240" w:lineRule="auto"/>
        <w:rPr>
          <w:rFonts w:ascii="Times New Roman" w:hAnsi="Times New Roman" w:cs="Times New Roman"/>
          <w:b/>
          <w:color w:val="000000"/>
          <w:sz w:val="28"/>
          <w:szCs w:val="28"/>
        </w:rPr>
      </w:pPr>
      <w:r w:rsidRPr="000B6EA1">
        <w:rPr>
          <w:rFonts w:ascii="Times New Roman" w:hAnsi="Times New Roman" w:cs="Times New Roman"/>
          <w:b/>
          <w:color w:val="000000"/>
          <w:sz w:val="28"/>
          <w:szCs w:val="28"/>
        </w:rPr>
        <w:t xml:space="preserve">Unit – II </w:t>
      </w:r>
    </w:p>
    <w:p w:rsidR="006439B3" w:rsidRPr="000B6EA1" w:rsidRDefault="006439B3" w:rsidP="000B6EA1">
      <w:pPr>
        <w:autoSpaceDE w:val="0"/>
        <w:autoSpaceDN w:val="0"/>
        <w:adjustRightInd w:val="0"/>
        <w:spacing w:after="0" w:line="240" w:lineRule="auto"/>
        <w:ind w:firstLine="720"/>
        <w:rPr>
          <w:rFonts w:ascii="Times New Roman" w:hAnsi="Times New Roman" w:cs="Times New Roman"/>
          <w:color w:val="000000"/>
          <w:sz w:val="28"/>
          <w:szCs w:val="28"/>
        </w:rPr>
      </w:pPr>
      <w:r w:rsidRPr="000B6EA1">
        <w:rPr>
          <w:rFonts w:ascii="Times New Roman" w:hAnsi="Times New Roman" w:cs="Times New Roman"/>
          <w:color w:val="000000"/>
          <w:sz w:val="28"/>
          <w:szCs w:val="28"/>
        </w:rPr>
        <w:t>Managing Ethics: Key Organizational Factors Associated with Ethics Compliance;</w:t>
      </w:r>
    </w:p>
    <w:p w:rsidR="006439B3" w:rsidRPr="000B6EA1" w:rsidRDefault="006439B3" w:rsidP="006439B3">
      <w:pPr>
        <w:autoSpaceDE w:val="0"/>
        <w:autoSpaceDN w:val="0"/>
        <w:adjustRightInd w:val="0"/>
        <w:spacing w:after="0" w:line="240" w:lineRule="auto"/>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Codes; Training Programmes; Committees; Laws Enforcing Ethical Conduct;</w:t>
      </w:r>
    </w:p>
    <w:p w:rsidR="006439B3" w:rsidRPr="000B6EA1" w:rsidRDefault="006439B3" w:rsidP="006439B3">
      <w:pPr>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Intellectual Property Rights; Designs; Patents; Trade Marks; Copyrights.</w:t>
      </w:r>
    </w:p>
    <w:p w:rsidR="000B6EA1" w:rsidRPr="000B6EA1" w:rsidRDefault="006439B3" w:rsidP="006439B3">
      <w:pPr>
        <w:autoSpaceDE w:val="0"/>
        <w:autoSpaceDN w:val="0"/>
        <w:adjustRightInd w:val="0"/>
        <w:spacing w:after="0" w:line="240" w:lineRule="auto"/>
        <w:rPr>
          <w:rFonts w:ascii="Times New Roman" w:hAnsi="Times New Roman" w:cs="Times New Roman"/>
          <w:b/>
          <w:color w:val="000000"/>
          <w:sz w:val="28"/>
          <w:szCs w:val="28"/>
        </w:rPr>
      </w:pPr>
      <w:r w:rsidRPr="000B6EA1">
        <w:rPr>
          <w:rFonts w:ascii="Times New Roman" w:hAnsi="Times New Roman" w:cs="Times New Roman"/>
          <w:b/>
          <w:color w:val="000000"/>
          <w:sz w:val="28"/>
          <w:szCs w:val="28"/>
        </w:rPr>
        <w:t xml:space="preserve">Unit – III </w:t>
      </w:r>
    </w:p>
    <w:p w:rsidR="006439B3" w:rsidRPr="000B6EA1" w:rsidRDefault="006439B3" w:rsidP="000B6EA1">
      <w:pPr>
        <w:autoSpaceDE w:val="0"/>
        <w:autoSpaceDN w:val="0"/>
        <w:adjustRightInd w:val="0"/>
        <w:spacing w:after="0" w:line="240" w:lineRule="auto"/>
        <w:ind w:firstLine="720"/>
        <w:rPr>
          <w:rFonts w:ascii="Times New Roman" w:hAnsi="Times New Roman" w:cs="Times New Roman"/>
          <w:color w:val="000000"/>
          <w:sz w:val="28"/>
          <w:szCs w:val="28"/>
        </w:rPr>
      </w:pPr>
      <w:r w:rsidRPr="000B6EA1">
        <w:rPr>
          <w:rFonts w:ascii="Times New Roman" w:hAnsi="Times New Roman" w:cs="Times New Roman"/>
          <w:color w:val="000000"/>
          <w:sz w:val="28"/>
          <w:szCs w:val="28"/>
        </w:rPr>
        <w:t>Ethics and Organizations: Ethical Development &amp; Challenges; the Rational</w:t>
      </w:r>
    </w:p>
    <w:p w:rsidR="006439B3" w:rsidRPr="000B6EA1" w:rsidRDefault="006439B3" w:rsidP="006439B3">
      <w:pPr>
        <w:autoSpaceDE w:val="0"/>
        <w:autoSpaceDN w:val="0"/>
        <w:adjustRightInd w:val="0"/>
        <w:spacing w:after="0" w:line="240" w:lineRule="auto"/>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Organization; Employee Obligations to the Organisations; Organization Duties to</w:t>
      </w:r>
    </w:p>
    <w:p w:rsidR="006439B3" w:rsidRPr="000B6EA1" w:rsidRDefault="006439B3" w:rsidP="006439B3">
      <w:pPr>
        <w:autoSpaceDE w:val="0"/>
        <w:autoSpaceDN w:val="0"/>
        <w:adjustRightInd w:val="0"/>
        <w:spacing w:after="0" w:line="240" w:lineRule="auto"/>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The Employees; Broader Ethical Issues in Society – Corruption and Bribery;</w:t>
      </w:r>
    </w:p>
    <w:p w:rsidR="006439B3" w:rsidRPr="000B6EA1" w:rsidRDefault="006439B3" w:rsidP="006439B3">
      <w:pPr>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Cheating the Share Holders and Stake Holders; String Operations.</w:t>
      </w:r>
    </w:p>
    <w:p w:rsidR="000B6EA1" w:rsidRPr="000B6EA1" w:rsidRDefault="006439B3" w:rsidP="006439B3">
      <w:pPr>
        <w:autoSpaceDE w:val="0"/>
        <w:autoSpaceDN w:val="0"/>
        <w:adjustRightInd w:val="0"/>
        <w:spacing w:after="0" w:line="240" w:lineRule="auto"/>
        <w:rPr>
          <w:rFonts w:ascii="Times New Roman" w:hAnsi="Times New Roman" w:cs="Times New Roman"/>
          <w:b/>
          <w:color w:val="000000"/>
          <w:sz w:val="28"/>
          <w:szCs w:val="28"/>
        </w:rPr>
      </w:pPr>
      <w:r w:rsidRPr="000B6EA1">
        <w:rPr>
          <w:rFonts w:ascii="Times New Roman" w:hAnsi="Times New Roman" w:cs="Times New Roman"/>
          <w:b/>
          <w:color w:val="000000"/>
          <w:sz w:val="28"/>
          <w:szCs w:val="28"/>
        </w:rPr>
        <w:t xml:space="preserve">Unit – IV </w:t>
      </w:r>
    </w:p>
    <w:p w:rsidR="006439B3" w:rsidRPr="000B6EA1" w:rsidRDefault="006439B3" w:rsidP="000B6EA1">
      <w:pPr>
        <w:autoSpaceDE w:val="0"/>
        <w:autoSpaceDN w:val="0"/>
        <w:adjustRightInd w:val="0"/>
        <w:spacing w:after="0" w:line="240" w:lineRule="auto"/>
        <w:ind w:firstLine="720"/>
        <w:rPr>
          <w:rFonts w:ascii="Times New Roman" w:hAnsi="Times New Roman" w:cs="Times New Roman"/>
          <w:color w:val="000000"/>
          <w:sz w:val="28"/>
          <w:szCs w:val="28"/>
        </w:rPr>
      </w:pPr>
      <w:r w:rsidRPr="000B6EA1">
        <w:rPr>
          <w:rFonts w:ascii="Times New Roman" w:hAnsi="Times New Roman" w:cs="Times New Roman"/>
          <w:color w:val="000000"/>
          <w:sz w:val="28"/>
          <w:szCs w:val="28"/>
        </w:rPr>
        <w:t>Ethics in Social Responsibility and Corporate Social Responsibility: Business and</w:t>
      </w:r>
    </w:p>
    <w:p w:rsidR="006439B3" w:rsidRPr="000B6EA1" w:rsidRDefault="006439B3" w:rsidP="006439B3">
      <w:pPr>
        <w:autoSpaceDE w:val="0"/>
        <w:autoSpaceDN w:val="0"/>
        <w:adjustRightInd w:val="0"/>
        <w:spacing w:after="0" w:line="240" w:lineRule="auto"/>
        <w:ind w:firstLine="720"/>
        <w:rPr>
          <w:rFonts w:ascii="Times New Roman" w:hAnsi="Times New Roman" w:cs="Times New Roman"/>
          <w:color w:val="000000"/>
          <w:sz w:val="28"/>
          <w:szCs w:val="28"/>
        </w:rPr>
      </w:pPr>
      <w:r w:rsidRPr="000B6EA1">
        <w:rPr>
          <w:rFonts w:ascii="Times New Roman" w:hAnsi="Times New Roman" w:cs="Times New Roman"/>
          <w:color w:val="000000"/>
          <w:sz w:val="28"/>
          <w:szCs w:val="28"/>
        </w:rPr>
        <w:t>Ethical Responsibility; Changing Expectations of Social Responsibility;</w:t>
      </w:r>
    </w:p>
    <w:p w:rsidR="006439B3" w:rsidRPr="000B6EA1" w:rsidRDefault="006439B3" w:rsidP="006439B3">
      <w:pPr>
        <w:autoSpaceDE w:val="0"/>
        <w:autoSpaceDN w:val="0"/>
        <w:adjustRightInd w:val="0"/>
        <w:spacing w:after="0" w:line="240" w:lineRule="auto"/>
        <w:rPr>
          <w:rFonts w:ascii="Times New Roman" w:hAnsi="Times New Roman" w:cs="Times New Roman"/>
          <w:color w:val="000000"/>
          <w:sz w:val="28"/>
          <w:szCs w:val="28"/>
        </w:rPr>
      </w:pPr>
    </w:p>
    <w:p w:rsidR="000B6EA1" w:rsidRPr="000B6EA1" w:rsidRDefault="006439B3" w:rsidP="006439B3">
      <w:pPr>
        <w:autoSpaceDE w:val="0"/>
        <w:autoSpaceDN w:val="0"/>
        <w:adjustRightInd w:val="0"/>
        <w:spacing w:after="0" w:line="240" w:lineRule="auto"/>
        <w:rPr>
          <w:rFonts w:ascii="Times New Roman" w:hAnsi="Times New Roman" w:cs="Times New Roman"/>
          <w:b/>
          <w:color w:val="000000"/>
          <w:sz w:val="28"/>
          <w:szCs w:val="28"/>
        </w:rPr>
      </w:pPr>
      <w:r w:rsidRPr="000B6EA1">
        <w:rPr>
          <w:rFonts w:ascii="Times New Roman" w:hAnsi="Times New Roman" w:cs="Times New Roman"/>
          <w:b/>
          <w:color w:val="000000"/>
          <w:sz w:val="28"/>
          <w:szCs w:val="28"/>
        </w:rPr>
        <w:t>UNIT-V</w:t>
      </w:r>
    </w:p>
    <w:p w:rsidR="006439B3" w:rsidRPr="000B6EA1" w:rsidRDefault="006439B3" w:rsidP="000B6EA1">
      <w:pPr>
        <w:autoSpaceDE w:val="0"/>
        <w:autoSpaceDN w:val="0"/>
        <w:adjustRightInd w:val="0"/>
        <w:spacing w:after="0" w:line="240" w:lineRule="auto"/>
        <w:ind w:firstLine="720"/>
        <w:rPr>
          <w:rFonts w:ascii="Times New Roman" w:hAnsi="Times New Roman" w:cs="Times New Roman"/>
          <w:color w:val="000000"/>
          <w:sz w:val="28"/>
          <w:szCs w:val="28"/>
        </w:rPr>
      </w:pPr>
      <w:r w:rsidRPr="000B6EA1">
        <w:rPr>
          <w:rFonts w:ascii="Times New Roman" w:hAnsi="Times New Roman" w:cs="Times New Roman"/>
          <w:color w:val="000000"/>
          <w:sz w:val="28"/>
          <w:szCs w:val="28"/>
        </w:rPr>
        <w:t xml:space="preserve"> Managerial Ethics; the Faces of Social Responsibility; Concept of Corporate</w:t>
      </w:r>
    </w:p>
    <w:p w:rsidR="006439B3" w:rsidRPr="000B6EA1" w:rsidRDefault="006439B3" w:rsidP="006439B3">
      <w:pPr>
        <w:ind w:firstLine="720"/>
        <w:rPr>
          <w:rFonts w:ascii="Times New Roman" w:hAnsi="Times New Roman" w:cs="Times New Roman"/>
          <w:color w:val="000000"/>
          <w:sz w:val="28"/>
          <w:szCs w:val="28"/>
        </w:rPr>
      </w:pPr>
      <w:r w:rsidRPr="000B6EA1">
        <w:rPr>
          <w:rFonts w:ascii="Times New Roman" w:hAnsi="Times New Roman" w:cs="Times New Roman"/>
          <w:color w:val="000000"/>
          <w:sz w:val="28"/>
          <w:szCs w:val="28"/>
        </w:rPr>
        <w:t>Social Responsibility (CSR); Ethics and Global Business.</w:t>
      </w:r>
    </w:p>
    <w:p w:rsidR="006439B3" w:rsidRPr="000B6EA1" w:rsidRDefault="006439B3" w:rsidP="006439B3">
      <w:pPr>
        <w:autoSpaceDE w:val="0"/>
        <w:autoSpaceDN w:val="0"/>
        <w:adjustRightInd w:val="0"/>
        <w:spacing w:after="0" w:line="240" w:lineRule="auto"/>
        <w:rPr>
          <w:rFonts w:ascii="Times New Roman" w:hAnsi="Times New Roman" w:cs="Times New Roman"/>
          <w:b/>
          <w:color w:val="000000"/>
          <w:sz w:val="28"/>
          <w:szCs w:val="28"/>
        </w:rPr>
      </w:pPr>
      <w:r w:rsidRPr="000B6EA1">
        <w:rPr>
          <w:rFonts w:ascii="Times New Roman" w:hAnsi="Times New Roman" w:cs="Times New Roman"/>
          <w:b/>
          <w:color w:val="000000"/>
          <w:sz w:val="28"/>
          <w:szCs w:val="28"/>
        </w:rPr>
        <w:t>Suggested Readings:</w:t>
      </w:r>
    </w:p>
    <w:p w:rsidR="006439B3" w:rsidRPr="000B6EA1" w:rsidRDefault="006439B3" w:rsidP="006439B3">
      <w:pPr>
        <w:autoSpaceDE w:val="0"/>
        <w:autoSpaceDN w:val="0"/>
        <w:adjustRightInd w:val="0"/>
        <w:spacing w:after="0" w:line="240" w:lineRule="auto"/>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1. Murthy, C.S., Business Ethics, Himalaya Publishing House, 2006.</w:t>
      </w:r>
    </w:p>
    <w:p w:rsidR="006439B3" w:rsidRPr="000B6EA1" w:rsidRDefault="006439B3" w:rsidP="006439B3">
      <w:pPr>
        <w:autoSpaceDE w:val="0"/>
        <w:autoSpaceDN w:val="0"/>
        <w:adjustRightInd w:val="0"/>
        <w:spacing w:after="0" w:line="240" w:lineRule="auto"/>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2. Velasquez, G. Manuel, Business Ethics, Pearson Education, 2008.</w:t>
      </w:r>
    </w:p>
    <w:p w:rsidR="006439B3" w:rsidRPr="000B6EA1" w:rsidRDefault="006439B3" w:rsidP="006439B3">
      <w:pPr>
        <w:autoSpaceDE w:val="0"/>
        <w:autoSpaceDN w:val="0"/>
        <w:adjustRightInd w:val="0"/>
        <w:spacing w:after="0" w:line="240" w:lineRule="auto"/>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3. Raj Rituparna, A Study in Business Ethics, Himalaya Publishing House, 2008.</w:t>
      </w:r>
    </w:p>
    <w:p w:rsidR="006439B3" w:rsidRPr="000B6EA1" w:rsidRDefault="006439B3" w:rsidP="006439B3">
      <w:pPr>
        <w:autoSpaceDE w:val="0"/>
        <w:autoSpaceDN w:val="0"/>
        <w:adjustRightInd w:val="0"/>
        <w:spacing w:after="0" w:line="240" w:lineRule="auto"/>
        <w:ind w:left="720"/>
        <w:rPr>
          <w:rFonts w:ascii="Times New Roman" w:hAnsi="Times New Roman" w:cs="Times New Roman"/>
          <w:color w:val="000000"/>
          <w:sz w:val="28"/>
          <w:szCs w:val="28"/>
        </w:rPr>
      </w:pPr>
      <w:r w:rsidRPr="000B6EA1">
        <w:rPr>
          <w:rFonts w:ascii="Times New Roman" w:hAnsi="Times New Roman" w:cs="Times New Roman"/>
          <w:color w:val="000000"/>
          <w:sz w:val="28"/>
          <w:szCs w:val="28"/>
        </w:rPr>
        <w:t>4. Velasquez, G. Manuel, Business Ethics, Eastern Economy Edition, 2006.</w:t>
      </w:r>
    </w:p>
    <w:p w:rsidR="00E4274D" w:rsidRDefault="006439B3" w:rsidP="007555EA">
      <w:pPr>
        <w:autoSpaceDE w:val="0"/>
        <w:autoSpaceDN w:val="0"/>
        <w:adjustRightInd w:val="0"/>
        <w:spacing w:after="0" w:line="240" w:lineRule="auto"/>
        <w:ind w:left="720"/>
        <w:rPr>
          <w:rFonts w:ascii="Times New Roman" w:hAnsi="Times New Roman" w:cs="Times New Roman"/>
          <w:sz w:val="24"/>
          <w:szCs w:val="24"/>
        </w:rPr>
      </w:pPr>
      <w:r w:rsidRPr="000B6EA1">
        <w:rPr>
          <w:rFonts w:ascii="Times New Roman" w:hAnsi="Times New Roman" w:cs="Times New Roman"/>
          <w:color w:val="000000"/>
          <w:sz w:val="28"/>
          <w:szCs w:val="28"/>
        </w:rPr>
        <w:t>5. Mukti Mishra, Ronald D. Francis, McGraw Hills, Latest.</w:t>
      </w:r>
    </w:p>
    <w:sectPr w:rsidR="00E4274D" w:rsidSect="00B12728">
      <w:pgSz w:w="12240" w:h="15840"/>
      <w:pgMar w:top="715" w:right="940" w:bottom="569" w:left="1060" w:header="0" w:footer="0" w:gutter="0"/>
      <w:cols w:space="720" w:equalWidth="0">
        <w:col w:w="10240"/>
      </w:cols>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7A2" w:rsidRDefault="001B37A2" w:rsidP="00D0794B">
      <w:pPr>
        <w:spacing w:after="0" w:line="240" w:lineRule="auto"/>
      </w:pPr>
      <w:r>
        <w:separator/>
      </w:r>
    </w:p>
  </w:endnote>
  <w:endnote w:type="continuationSeparator" w:id="0">
    <w:p w:rsidR="001B37A2" w:rsidRDefault="001B37A2" w:rsidP="00D079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2A" w:rsidRDefault="00F8632A">
    <w:pPr>
      <w:pStyle w:val="Footer"/>
    </w:pPr>
  </w:p>
  <w:tbl>
    <w:tblPr>
      <w:tblW w:w="0" w:type="auto"/>
      <w:tblLayout w:type="fixed"/>
      <w:tblCellMar>
        <w:left w:w="0" w:type="dxa"/>
        <w:right w:w="0" w:type="dxa"/>
      </w:tblCellMar>
      <w:tblLook w:val="0000" w:firstRow="0" w:lastRow="0" w:firstColumn="0" w:lastColumn="0" w:noHBand="0" w:noVBand="0"/>
    </w:tblPr>
    <w:tblGrid>
      <w:gridCol w:w="5300"/>
      <w:gridCol w:w="4940"/>
    </w:tblGrid>
    <w:tr w:rsidR="00F8632A" w:rsidTr="005E10DC">
      <w:trPr>
        <w:trHeight w:val="70"/>
      </w:trPr>
      <w:tc>
        <w:tcPr>
          <w:tcW w:w="5300" w:type="dxa"/>
          <w:tcBorders>
            <w:top w:val="nil"/>
            <w:left w:val="nil"/>
            <w:bottom w:val="single" w:sz="8" w:space="0" w:color="622423"/>
            <w:right w:val="nil"/>
          </w:tcBorders>
          <w:shd w:val="clear" w:color="auto" w:fill="622423"/>
          <w:vAlign w:val="bottom"/>
        </w:tcPr>
        <w:p w:rsidR="00F8632A" w:rsidRDefault="00F8632A" w:rsidP="005E10DC">
          <w:pPr>
            <w:widowControl w:val="0"/>
            <w:autoSpaceDE w:val="0"/>
            <w:autoSpaceDN w:val="0"/>
            <w:adjustRightInd w:val="0"/>
            <w:spacing w:after="0" w:line="240" w:lineRule="auto"/>
            <w:rPr>
              <w:rFonts w:ascii="Times New Roman" w:hAnsi="Times New Roman" w:cs="Times New Roman"/>
              <w:sz w:val="6"/>
              <w:szCs w:val="6"/>
            </w:rPr>
          </w:pPr>
        </w:p>
      </w:tc>
      <w:tc>
        <w:tcPr>
          <w:tcW w:w="4940" w:type="dxa"/>
          <w:tcBorders>
            <w:top w:val="nil"/>
            <w:left w:val="nil"/>
            <w:bottom w:val="single" w:sz="8" w:space="0" w:color="622423"/>
            <w:right w:val="nil"/>
          </w:tcBorders>
          <w:shd w:val="clear" w:color="auto" w:fill="622423"/>
          <w:vAlign w:val="bottom"/>
        </w:tcPr>
        <w:p w:rsidR="00F8632A" w:rsidRDefault="00F8632A" w:rsidP="005E10DC">
          <w:pPr>
            <w:widowControl w:val="0"/>
            <w:autoSpaceDE w:val="0"/>
            <w:autoSpaceDN w:val="0"/>
            <w:adjustRightInd w:val="0"/>
            <w:spacing w:after="0" w:line="240" w:lineRule="auto"/>
            <w:rPr>
              <w:rFonts w:ascii="Times New Roman" w:hAnsi="Times New Roman" w:cs="Times New Roman"/>
              <w:sz w:val="6"/>
              <w:szCs w:val="6"/>
            </w:rPr>
          </w:pPr>
        </w:p>
      </w:tc>
    </w:tr>
    <w:tr w:rsidR="00F8632A" w:rsidTr="005E10DC">
      <w:trPr>
        <w:trHeight w:val="400"/>
      </w:trPr>
      <w:tc>
        <w:tcPr>
          <w:tcW w:w="5300" w:type="dxa"/>
          <w:tcBorders>
            <w:top w:val="nil"/>
            <w:left w:val="nil"/>
            <w:bottom w:val="nil"/>
            <w:right w:val="nil"/>
          </w:tcBorders>
          <w:vAlign w:val="bottom"/>
        </w:tcPr>
        <w:p w:rsidR="00F8632A" w:rsidRDefault="00DC01E9" w:rsidP="00DC01E9">
          <w:pPr>
            <w:widowControl w:val="0"/>
            <w:autoSpaceDE w:val="0"/>
            <w:autoSpaceDN w:val="0"/>
            <w:adjustRightInd w:val="0"/>
            <w:spacing w:after="0" w:line="240" w:lineRule="auto"/>
            <w:ind w:left="20"/>
            <w:rPr>
              <w:rFonts w:ascii="Times New Roman" w:hAnsi="Times New Roman" w:cs="Times New Roman"/>
              <w:sz w:val="24"/>
              <w:szCs w:val="24"/>
            </w:rPr>
          </w:pPr>
          <w:r>
            <w:rPr>
              <w:rFonts w:ascii="Cambria" w:hAnsi="Cambria" w:cs="Cambria"/>
              <w:i/>
              <w:iCs/>
              <w:color w:val="00000A"/>
              <w:sz w:val="23"/>
              <w:szCs w:val="23"/>
            </w:rPr>
            <w:t>BCOM -4th</w:t>
          </w:r>
          <w:r w:rsidR="00F8632A">
            <w:rPr>
              <w:rFonts w:ascii="Cambria" w:hAnsi="Cambria" w:cs="Cambria"/>
              <w:i/>
              <w:iCs/>
              <w:color w:val="00000A"/>
              <w:sz w:val="23"/>
              <w:szCs w:val="23"/>
            </w:rPr>
            <w:t xml:space="preserve"> Sem</w:t>
          </w:r>
        </w:p>
      </w:tc>
      <w:tc>
        <w:tcPr>
          <w:tcW w:w="4940" w:type="dxa"/>
          <w:tcBorders>
            <w:top w:val="nil"/>
            <w:left w:val="nil"/>
            <w:bottom w:val="nil"/>
            <w:right w:val="nil"/>
          </w:tcBorders>
          <w:vAlign w:val="bottom"/>
        </w:tcPr>
        <w:p w:rsidR="00F8632A" w:rsidRDefault="00DC01E9" w:rsidP="005E10DC">
          <w:pPr>
            <w:widowControl w:val="0"/>
            <w:autoSpaceDE w:val="0"/>
            <w:autoSpaceDN w:val="0"/>
            <w:adjustRightInd w:val="0"/>
            <w:spacing w:after="0" w:line="269" w:lineRule="exact"/>
            <w:ind w:left="3760"/>
            <w:rPr>
              <w:rFonts w:ascii="Times New Roman" w:hAnsi="Times New Roman" w:cs="Times New Roman"/>
              <w:sz w:val="24"/>
              <w:szCs w:val="24"/>
            </w:rPr>
          </w:pPr>
          <w:r>
            <w:rPr>
              <w:rFonts w:ascii="Cambria" w:hAnsi="Cambria" w:cs="Cambria"/>
              <w:i/>
              <w:iCs/>
              <w:color w:val="00000A"/>
              <w:w w:val="97"/>
              <w:sz w:val="23"/>
              <w:szCs w:val="23"/>
            </w:rPr>
            <w:t>wef 2017-18</w:t>
          </w:r>
        </w:p>
      </w:tc>
    </w:tr>
  </w:tbl>
  <w:p w:rsidR="00F8632A" w:rsidRDefault="00B12728" w:rsidP="00B12728">
    <w:pPr>
      <w:pStyle w:val="Footer"/>
      <w:tabs>
        <w:tab w:val="clear" w:pos="4680"/>
        <w:tab w:val="clear" w:pos="9360"/>
        <w:tab w:val="left" w:pos="2783"/>
      </w:tabs>
    </w:pPr>
    <w:r>
      <w:tab/>
    </w:r>
  </w:p>
  <w:p w:rsidR="00F8632A" w:rsidRDefault="00F863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7A2" w:rsidRDefault="001B37A2" w:rsidP="00D0794B">
      <w:pPr>
        <w:spacing w:after="0" w:line="240" w:lineRule="auto"/>
      </w:pPr>
      <w:r>
        <w:separator/>
      </w:r>
    </w:p>
  </w:footnote>
  <w:footnote w:type="continuationSeparator" w:id="0">
    <w:p w:rsidR="001B37A2" w:rsidRDefault="001B37A2" w:rsidP="00D079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2A" w:rsidRDefault="00F8632A" w:rsidP="00F8632A">
    <w:pPr>
      <w:widowControl w:val="0"/>
      <w:autoSpaceDE w:val="0"/>
      <w:autoSpaceDN w:val="0"/>
      <w:adjustRightInd w:val="0"/>
      <w:spacing w:after="0" w:line="240" w:lineRule="auto"/>
      <w:ind w:left="220"/>
      <w:rPr>
        <w:rFonts w:ascii="Times New Roman" w:hAnsi="Times New Roman" w:cs="Times New Roman"/>
        <w:sz w:val="24"/>
        <w:szCs w:val="24"/>
      </w:rPr>
    </w:pPr>
    <w:r>
      <w:rPr>
        <w:rFonts w:ascii="Cambria" w:hAnsi="Cambria" w:cs="Cambria"/>
        <w:color w:val="00000A"/>
        <w:sz w:val="32"/>
        <w:szCs w:val="32"/>
      </w:rPr>
      <w:t>Sri Satya Sai University of Technology &amp; Medical Sciences, Sehore (M.P.)</w:t>
    </w:r>
  </w:p>
  <w:p w:rsidR="00F8632A" w:rsidRDefault="00D76597" w:rsidP="00F8632A">
    <w:pPr>
      <w:pStyle w:val="Header"/>
    </w:pPr>
    <w:r>
      <w:rPr>
        <w:noProof/>
        <w:lang w:bidi="ar-SA"/>
      </w:rPr>
      <mc:AlternateContent>
        <mc:Choice Requires="wps">
          <w:drawing>
            <wp:anchor distT="0" distB="0" distL="114300" distR="114300" simplePos="0" relativeHeight="251660288" behindDoc="1" locked="0" layoutInCell="0" allowOverlap="1" wp14:anchorId="0486004A" wp14:editId="23C5D8D2">
              <wp:simplePos x="0" y="0"/>
              <wp:positionH relativeFrom="column">
                <wp:posOffset>-5080</wp:posOffset>
              </wp:positionH>
              <wp:positionV relativeFrom="paragraph">
                <wp:posOffset>50800</wp:posOffset>
              </wp:positionV>
              <wp:extent cx="6503035" cy="0"/>
              <wp:effectExtent l="23495" t="22225" r="26670"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3035" cy="0"/>
                      </a:xfrm>
                      <a:prstGeom prst="line">
                        <a:avLst/>
                      </a:prstGeom>
                      <a:noFill/>
                      <a:ln w="38100">
                        <a:solidFill>
                          <a:srgbClr val="62242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4pt" to="511.6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" o:allowincell="f" strokecolor="#622423" strokeweight="3pt"/>
          </w:pict>
        </mc:Fallback>
      </mc:AlternateContent>
    </w:r>
    <w:r>
      <w:rPr>
        <w:noProof/>
        <w:lang w:bidi="ar-SA"/>
      </w:rPr>
      <mc:AlternateContent>
        <mc:Choice Requires="wps">
          <w:drawing>
            <wp:anchor distT="0" distB="0" distL="114300" distR="114300" simplePos="0" relativeHeight="251661312" behindDoc="1" locked="0" layoutInCell="0" allowOverlap="1" wp14:anchorId="781BC421" wp14:editId="5C403001">
              <wp:simplePos x="0" y="0"/>
              <wp:positionH relativeFrom="column">
                <wp:posOffset>-5080</wp:posOffset>
              </wp:positionH>
              <wp:positionV relativeFrom="paragraph">
                <wp:posOffset>17145</wp:posOffset>
              </wp:positionV>
              <wp:extent cx="6503035" cy="0"/>
              <wp:effectExtent l="13970" t="7620" r="7620"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3035" cy="0"/>
                      </a:xfrm>
                      <a:prstGeom prst="line">
                        <a:avLst/>
                      </a:prstGeom>
                      <a:noFill/>
                      <a:ln w="9525">
                        <a:solidFill>
                          <a:srgbClr val="62242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35pt" to="511.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" o:allowincell="f" strokecolor="#622423"/>
          </w:pict>
        </mc:Fallback>
      </mc:AlternateContent>
    </w:r>
    <w:r w:rsidR="00F8632A">
      <w:rPr>
        <w:rFonts w:ascii="Times New Roman" w:hAnsi="Times New Roman" w:cs="Times New Roman"/>
        <w:sz w:val="32"/>
        <w:szCs w:val="32"/>
      </w:rPr>
      <w:tab/>
    </w:r>
  </w:p>
  <w:p w:rsidR="00F8632A" w:rsidRDefault="00F863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hybridMultilevel"/>
    <w:tmpl w:val="3F2DBA3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2CD6"/>
    <w:multiLevelType w:val="hybridMultilevel"/>
    <w:tmpl w:val="000072AE"/>
    <w:lvl w:ilvl="0" w:tplc="0000695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AF1"/>
    <w:multiLevelType w:val="hybridMultilevel"/>
    <w:tmpl w:val="000041BB"/>
    <w:lvl w:ilvl="0" w:tplc="000026E9">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5F90"/>
    <w:multiLevelType w:val="hybridMultilevel"/>
    <w:tmpl w:val="00001649"/>
    <w:lvl w:ilvl="0" w:tplc="00006DF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0E67312"/>
    <w:multiLevelType w:val="hybridMultilevel"/>
    <w:tmpl w:val="B12C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81600E"/>
    <w:multiLevelType w:val="hybridMultilevel"/>
    <w:tmpl w:val="83641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105B8B"/>
    <w:multiLevelType w:val="hybridMultilevel"/>
    <w:tmpl w:val="BF025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D27E39"/>
    <w:multiLevelType w:val="hybridMultilevel"/>
    <w:tmpl w:val="48F2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C04D35"/>
    <w:multiLevelType w:val="hybridMultilevel"/>
    <w:tmpl w:val="FFD09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4"/>
  </w:num>
  <w:num w:numId="5">
    <w:abstractNumId w:val="3"/>
  </w:num>
  <w:num w:numId="6">
    <w:abstractNumId w:val="8"/>
  </w:num>
  <w:num w:numId="7">
    <w:abstractNumId w:val="7"/>
  </w:num>
  <w:num w:numId="8">
    <w:abstractNumId w:val="10"/>
  </w:num>
  <w:num w:numId="9">
    <w:abstractNumId w:val="0"/>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699"/>
    <w:rsid w:val="000107CD"/>
    <w:rsid w:val="00012E4C"/>
    <w:rsid w:val="00066545"/>
    <w:rsid w:val="000B28AF"/>
    <w:rsid w:val="000B6EA1"/>
    <w:rsid w:val="000F70DC"/>
    <w:rsid w:val="00180B9B"/>
    <w:rsid w:val="001A0D3D"/>
    <w:rsid w:val="001B37A2"/>
    <w:rsid w:val="001C0A09"/>
    <w:rsid w:val="001C4425"/>
    <w:rsid w:val="001D7A7C"/>
    <w:rsid w:val="00227D07"/>
    <w:rsid w:val="00230A04"/>
    <w:rsid w:val="002559EC"/>
    <w:rsid w:val="002A02B6"/>
    <w:rsid w:val="002B5A32"/>
    <w:rsid w:val="002B62C4"/>
    <w:rsid w:val="002F16F9"/>
    <w:rsid w:val="00360820"/>
    <w:rsid w:val="00373A22"/>
    <w:rsid w:val="003A5E61"/>
    <w:rsid w:val="003C3247"/>
    <w:rsid w:val="003F1B51"/>
    <w:rsid w:val="0040332B"/>
    <w:rsid w:val="00412784"/>
    <w:rsid w:val="00422A81"/>
    <w:rsid w:val="0042368C"/>
    <w:rsid w:val="00470B55"/>
    <w:rsid w:val="00474335"/>
    <w:rsid w:val="00494922"/>
    <w:rsid w:val="004A5810"/>
    <w:rsid w:val="004B543D"/>
    <w:rsid w:val="00517C61"/>
    <w:rsid w:val="005427A3"/>
    <w:rsid w:val="00565407"/>
    <w:rsid w:val="00572394"/>
    <w:rsid w:val="00586000"/>
    <w:rsid w:val="005A1AC7"/>
    <w:rsid w:val="00622A00"/>
    <w:rsid w:val="006439B3"/>
    <w:rsid w:val="00650B22"/>
    <w:rsid w:val="006D0134"/>
    <w:rsid w:val="006D448C"/>
    <w:rsid w:val="006D47D3"/>
    <w:rsid w:val="006E5540"/>
    <w:rsid w:val="006F1A90"/>
    <w:rsid w:val="006F4DA0"/>
    <w:rsid w:val="00704448"/>
    <w:rsid w:val="007276D5"/>
    <w:rsid w:val="0074134B"/>
    <w:rsid w:val="00742A5C"/>
    <w:rsid w:val="00746264"/>
    <w:rsid w:val="007555EA"/>
    <w:rsid w:val="00796F3F"/>
    <w:rsid w:val="007A668A"/>
    <w:rsid w:val="007A768C"/>
    <w:rsid w:val="007C63C7"/>
    <w:rsid w:val="007D79A4"/>
    <w:rsid w:val="007F3FA3"/>
    <w:rsid w:val="00844E14"/>
    <w:rsid w:val="00887EFB"/>
    <w:rsid w:val="008C6B94"/>
    <w:rsid w:val="009159D2"/>
    <w:rsid w:val="00930D05"/>
    <w:rsid w:val="00934D14"/>
    <w:rsid w:val="00986EC3"/>
    <w:rsid w:val="00987257"/>
    <w:rsid w:val="009D05C3"/>
    <w:rsid w:val="009F038C"/>
    <w:rsid w:val="009F2647"/>
    <w:rsid w:val="00A36313"/>
    <w:rsid w:val="00A92578"/>
    <w:rsid w:val="00AA6437"/>
    <w:rsid w:val="00AB4F9D"/>
    <w:rsid w:val="00AD1F02"/>
    <w:rsid w:val="00AD4CA6"/>
    <w:rsid w:val="00B06E1D"/>
    <w:rsid w:val="00B12728"/>
    <w:rsid w:val="00B34700"/>
    <w:rsid w:val="00B54699"/>
    <w:rsid w:val="00B67ACA"/>
    <w:rsid w:val="00B73D2D"/>
    <w:rsid w:val="00B93D72"/>
    <w:rsid w:val="00BA7183"/>
    <w:rsid w:val="00BE0AE2"/>
    <w:rsid w:val="00BF019D"/>
    <w:rsid w:val="00C4740E"/>
    <w:rsid w:val="00C72CA0"/>
    <w:rsid w:val="00CA16EB"/>
    <w:rsid w:val="00CA3612"/>
    <w:rsid w:val="00CA78BB"/>
    <w:rsid w:val="00CB4F5E"/>
    <w:rsid w:val="00CC520B"/>
    <w:rsid w:val="00CD5099"/>
    <w:rsid w:val="00CF075D"/>
    <w:rsid w:val="00D0794B"/>
    <w:rsid w:val="00D225FC"/>
    <w:rsid w:val="00D352E3"/>
    <w:rsid w:val="00D75D10"/>
    <w:rsid w:val="00D76597"/>
    <w:rsid w:val="00D821A0"/>
    <w:rsid w:val="00D978D1"/>
    <w:rsid w:val="00DA30B1"/>
    <w:rsid w:val="00DC01E9"/>
    <w:rsid w:val="00DC571A"/>
    <w:rsid w:val="00DD5770"/>
    <w:rsid w:val="00DE1305"/>
    <w:rsid w:val="00DE5A5D"/>
    <w:rsid w:val="00E13912"/>
    <w:rsid w:val="00E23380"/>
    <w:rsid w:val="00E240F2"/>
    <w:rsid w:val="00E36B0D"/>
    <w:rsid w:val="00E4274D"/>
    <w:rsid w:val="00E81AF8"/>
    <w:rsid w:val="00EA41EE"/>
    <w:rsid w:val="00EC50B9"/>
    <w:rsid w:val="00EF07CB"/>
    <w:rsid w:val="00EF67E7"/>
    <w:rsid w:val="00F00BC4"/>
    <w:rsid w:val="00F05C6C"/>
    <w:rsid w:val="00F10523"/>
    <w:rsid w:val="00F27AD2"/>
    <w:rsid w:val="00F70A46"/>
    <w:rsid w:val="00F71BD9"/>
    <w:rsid w:val="00F8632A"/>
    <w:rsid w:val="00FA1469"/>
    <w:rsid w:val="00FF392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C63C7"/>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794B"/>
    <w:pPr>
      <w:tabs>
        <w:tab w:val="center" w:pos="4680"/>
        <w:tab w:val="right" w:pos="9360"/>
      </w:tabs>
    </w:pPr>
  </w:style>
  <w:style w:type="character" w:customStyle="1" w:styleId="HeaderChar">
    <w:name w:val="Header Char"/>
    <w:basedOn w:val="DefaultParagraphFont"/>
    <w:link w:val="Header"/>
    <w:uiPriority w:val="99"/>
    <w:rsid w:val="00D0794B"/>
  </w:style>
  <w:style w:type="paragraph" w:styleId="Footer">
    <w:name w:val="footer"/>
    <w:basedOn w:val="Normal"/>
    <w:link w:val="FooterChar"/>
    <w:uiPriority w:val="99"/>
    <w:unhideWhenUsed/>
    <w:rsid w:val="00D0794B"/>
    <w:pPr>
      <w:tabs>
        <w:tab w:val="center" w:pos="4680"/>
        <w:tab w:val="right" w:pos="9360"/>
      </w:tabs>
    </w:pPr>
  </w:style>
  <w:style w:type="character" w:customStyle="1" w:styleId="FooterChar">
    <w:name w:val="Footer Char"/>
    <w:basedOn w:val="DefaultParagraphFont"/>
    <w:link w:val="Footer"/>
    <w:uiPriority w:val="99"/>
    <w:rsid w:val="00D0794B"/>
  </w:style>
  <w:style w:type="paragraph" w:styleId="ListParagraph">
    <w:name w:val="List Paragraph"/>
    <w:basedOn w:val="Normal"/>
    <w:uiPriority w:val="34"/>
    <w:qFormat/>
    <w:rsid w:val="00CF075D"/>
    <w:pPr>
      <w:ind w:left="720"/>
      <w:contextualSpacing/>
    </w:pPr>
  </w:style>
  <w:style w:type="paragraph" w:styleId="BalloonText">
    <w:name w:val="Balloon Text"/>
    <w:basedOn w:val="Normal"/>
    <w:link w:val="BalloonTextChar"/>
    <w:uiPriority w:val="99"/>
    <w:semiHidden/>
    <w:unhideWhenUsed/>
    <w:rsid w:val="00F863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32A"/>
    <w:rPr>
      <w:rFonts w:ascii="Tahoma" w:hAnsi="Tahoma" w:cs="Tahoma"/>
      <w:sz w:val="16"/>
      <w:szCs w:val="16"/>
    </w:rPr>
  </w:style>
  <w:style w:type="paragraph" w:customStyle="1" w:styleId="Default">
    <w:name w:val="Default"/>
    <w:rsid w:val="00B34700"/>
    <w:pPr>
      <w:autoSpaceDE w:val="0"/>
      <w:autoSpaceDN w:val="0"/>
      <w:adjustRightInd w:val="0"/>
      <w:spacing w:after="0" w:line="240" w:lineRule="auto"/>
    </w:pPr>
    <w:rPr>
      <w:rFonts w:ascii="Cambria" w:hAnsi="Cambria" w:cs="Cambria"/>
      <w:color w:val="000000"/>
      <w:sz w:val="24"/>
      <w:szCs w:val="24"/>
    </w:rPr>
  </w:style>
  <w:style w:type="character" w:customStyle="1" w:styleId="Heading1Char">
    <w:name w:val="Heading 1 Char"/>
    <w:basedOn w:val="DefaultParagraphFont"/>
    <w:link w:val="Heading1"/>
    <w:uiPriority w:val="9"/>
    <w:rsid w:val="007C63C7"/>
    <w:rPr>
      <w:rFonts w:ascii="Times New Roman" w:eastAsia="Times New Roman" w:hAnsi="Times New Roman" w:cs="Times New Roman"/>
      <w:b/>
      <w:bCs/>
      <w:kern w:val="36"/>
      <w:sz w:val="48"/>
      <w:szCs w:val="48"/>
      <w:lang w:bidi="ar-SA"/>
    </w:rPr>
  </w:style>
  <w:style w:type="character" w:customStyle="1" w:styleId="a-size-large">
    <w:name w:val="a-size-large"/>
    <w:basedOn w:val="DefaultParagraphFont"/>
    <w:rsid w:val="007C63C7"/>
  </w:style>
  <w:style w:type="character" w:styleId="Hyperlink">
    <w:name w:val="Hyperlink"/>
    <w:basedOn w:val="DefaultParagraphFont"/>
    <w:uiPriority w:val="99"/>
    <w:semiHidden/>
    <w:unhideWhenUsed/>
    <w:rsid w:val="007C63C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C63C7"/>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794B"/>
    <w:pPr>
      <w:tabs>
        <w:tab w:val="center" w:pos="4680"/>
        <w:tab w:val="right" w:pos="9360"/>
      </w:tabs>
    </w:pPr>
  </w:style>
  <w:style w:type="character" w:customStyle="1" w:styleId="HeaderChar">
    <w:name w:val="Header Char"/>
    <w:basedOn w:val="DefaultParagraphFont"/>
    <w:link w:val="Header"/>
    <w:uiPriority w:val="99"/>
    <w:rsid w:val="00D0794B"/>
  </w:style>
  <w:style w:type="paragraph" w:styleId="Footer">
    <w:name w:val="footer"/>
    <w:basedOn w:val="Normal"/>
    <w:link w:val="FooterChar"/>
    <w:uiPriority w:val="99"/>
    <w:unhideWhenUsed/>
    <w:rsid w:val="00D0794B"/>
    <w:pPr>
      <w:tabs>
        <w:tab w:val="center" w:pos="4680"/>
        <w:tab w:val="right" w:pos="9360"/>
      </w:tabs>
    </w:pPr>
  </w:style>
  <w:style w:type="character" w:customStyle="1" w:styleId="FooterChar">
    <w:name w:val="Footer Char"/>
    <w:basedOn w:val="DefaultParagraphFont"/>
    <w:link w:val="Footer"/>
    <w:uiPriority w:val="99"/>
    <w:rsid w:val="00D0794B"/>
  </w:style>
  <w:style w:type="paragraph" w:styleId="ListParagraph">
    <w:name w:val="List Paragraph"/>
    <w:basedOn w:val="Normal"/>
    <w:uiPriority w:val="34"/>
    <w:qFormat/>
    <w:rsid w:val="00CF075D"/>
    <w:pPr>
      <w:ind w:left="720"/>
      <w:contextualSpacing/>
    </w:pPr>
  </w:style>
  <w:style w:type="paragraph" w:styleId="BalloonText">
    <w:name w:val="Balloon Text"/>
    <w:basedOn w:val="Normal"/>
    <w:link w:val="BalloonTextChar"/>
    <w:uiPriority w:val="99"/>
    <w:semiHidden/>
    <w:unhideWhenUsed/>
    <w:rsid w:val="00F863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32A"/>
    <w:rPr>
      <w:rFonts w:ascii="Tahoma" w:hAnsi="Tahoma" w:cs="Tahoma"/>
      <w:sz w:val="16"/>
      <w:szCs w:val="16"/>
    </w:rPr>
  </w:style>
  <w:style w:type="paragraph" w:customStyle="1" w:styleId="Default">
    <w:name w:val="Default"/>
    <w:rsid w:val="00B34700"/>
    <w:pPr>
      <w:autoSpaceDE w:val="0"/>
      <w:autoSpaceDN w:val="0"/>
      <w:adjustRightInd w:val="0"/>
      <w:spacing w:after="0" w:line="240" w:lineRule="auto"/>
    </w:pPr>
    <w:rPr>
      <w:rFonts w:ascii="Cambria" w:hAnsi="Cambria" w:cs="Cambria"/>
      <w:color w:val="000000"/>
      <w:sz w:val="24"/>
      <w:szCs w:val="24"/>
    </w:rPr>
  </w:style>
  <w:style w:type="character" w:customStyle="1" w:styleId="Heading1Char">
    <w:name w:val="Heading 1 Char"/>
    <w:basedOn w:val="DefaultParagraphFont"/>
    <w:link w:val="Heading1"/>
    <w:uiPriority w:val="9"/>
    <w:rsid w:val="007C63C7"/>
    <w:rPr>
      <w:rFonts w:ascii="Times New Roman" w:eastAsia="Times New Roman" w:hAnsi="Times New Roman" w:cs="Times New Roman"/>
      <w:b/>
      <w:bCs/>
      <w:kern w:val="36"/>
      <w:sz w:val="48"/>
      <w:szCs w:val="48"/>
      <w:lang w:bidi="ar-SA"/>
    </w:rPr>
  </w:style>
  <w:style w:type="character" w:customStyle="1" w:styleId="a-size-large">
    <w:name w:val="a-size-large"/>
    <w:basedOn w:val="DefaultParagraphFont"/>
    <w:rsid w:val="007C63C7"/>
  </w:style>
  <w:style w:type="character" w:styleId="Hyperlink">
    <w:name w:val="Hyperlink"/>
    <w:basedOn w:val="DefaultParagraphFont"/>
    <w:uiPriority w:val="99"/>
    <w:semiHidden/>
    <w:unhideWhenUsed/>
    <w:rsid w:val="007C63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4784">
      <w:bodyDiv w:val="1"/>
      <w:marLeft w:val="0"/>
      <w:marRight w:val="0"/>
      <w:marTop w:val="0"/>
      <w:marBottom w:val="0"/>
      <w:divBdr>
        <w:top w:val="none" w:sz="0" w:space="0" w:color="auto"/>
        <w:left w:val="none" w:sz="0" w:space="0" w:color="auto"/>
        <w:bottom w:val="none" w:sz="0" w:space="0" w:color="auto"/>
        <w:right w:val="none" w:sz="0" w:space="0" w:color="auto"/>
      </w:divBdr>
    </w:div>
    <w:div w:id="237055790">
      <w:bodyDiv w:val="1"/>
      <w:marLeft w:val="0"/>
      <w:marRight w:val="0"/>
      <w:marTop w:val="0"/>
      <w:marBottom w:val="0"/>
      <w:divBdr>
        <w:top w:val="none" w:sz="0" w:space="0" w:color="auto"/>
        <w:left w:val="none" w:sz="0" w:space="0" w:color="auto"/>
        <w:bottom w:val="none" w:sz="0" w:space="0" w:color="auto"/>
        <w:right w:val="none" w:sz="0" w:space="0" w:color="auto"/>
      </w:divBdr>
    </w:div>
    <w:div w:id="1049036349">
      <w:bodyDiv w:val="1"/>
      <w:marLeft w:val="0"/>
      <w:marRight w:val="0"/>
      <w:marTop w:val="0"/>
      <w:marBottom w:val="0"/>
      <w:divBdr>
        <w:top w:val="none" w:sz="0" w:space="0" w:color="auto"/>
        <w:left w:val="none" w:sz="0" w:space="0" w:color="auto"/>
        <w:bottom w:val="none" w:sz="0" w:space="0" w:color="auto"/>
        <w:right w:val="none" w:sz="0" w:space="0" w:color="auto"/>
      </w:divBdr>
    </w:div>
    <w:div w:id="1118403723">
      <w:bodyDiv w:val="1"/>
      <w:marLeft w:val="0"/>
      <w:marRight w:val="0"/>
      <w:marTop w:val="0"/>
      <w:marBottom w:val="0"/>
      <w:divBdr>
        <w:top w:val="none" w:sz="0" w:space="0" w:color="auto"/>
        <w:left w:val="none" w:sz="0" w:space="0" w:color="auto"/>
        <w:bottom w:val="none" w:sz="0" w:space="0" w:color="auto"/>
        <w:right w:val="none" w:sz="0" w:space="0" w:color="auto"/>
      </w:divBdr>
    </w:div>
    <w:div w:id="1480462012">
      <w:bodyDiv w:val="1"/>
      <w:marLeft w:val="0"/>
      <w:marRight w:val="0"/>
      <w:marTop w:val="0"/>
      <w:marBottom w:val="0"/>
      <w:divBdr>
        <w:top w:val="none" w:sz="0" w:space="0" w:color="auto"/>
        <w:left w:val="none" w:sz="0" w:space="0" w:color="auto"/>
        <w:bottom w:val="none" w:sz="0" w:space="0" w:color="auto"/>
        <w:right w:val="none" w:sz="0" w:space="0" w:color="auto"/>
      </w:divBdr>
    </w:div>
    <w:div w:id="1649819160">
      <w:bodyDiv w:val="1"/>
      <w:marLeft w:val="0"/>
      <w:marRight w:val="0"/>
      <w:marTop w:val="0"/>
      <w:marBottom w:val="0"/>
      <w:divBdr>
        <w:top w:val="none" w:sz="0" w:space="0" w:color="auto"/>
        <w:left w:val="none" w:sz="0" w:space="0" w:color="auto"/>
        <w:bottom w:val="none" w:sz="0" w:space="0" w:color="auto"/>
        <w:right w:val="none" w:sz="0" w:space="0" w:color="auto"/>
      </w:divBdr>
    </w:div>
    <w:div w:id="1669357675">
      <w:bodyDiv w:val="1"/>
      <w:marLeft w:val="0"/>
      <w:marRight w:val="0"/>
      <w:marTop w:val="0"/>
      <w:marBottom w:val="0"/>
      <w:divBdr>
        <w:top w:val="none" w:sz="0" w:space="0" w:color="auto"/>
        <w:left w:val="none" w:sz="0" w:space="0" w:color="auto"/>
        <w:bottom w:val="none" w:sz="0" w:space="0" w:color="auto"/>
        <w:right w:val="none" w:sz="0" w:space="0" w:color="auto"/>
      </w:divBdr>
    </w:div>
    <w:div w:id="1694112488">
      <w:bodyDiv w:val="1"/>
      <w:marLeft w:val="0"/>
      <w:marRight w:val="0"/>
      <w:marTop w:val="0"/>
      <w:marBottom w:val="0"/>
      <w:divBdr>
        <w:top w:val="none" w:sz="0" w:space="0" w:color="auto"/>
        <w:left w:val="none" w:sz="0" w:space="0" w:color="auto"/>
        <w:bottom w:val="none" w:sz="0" w:space="0" w:color="auto"/>
        <w:right w:val="none" w:sz="0" w:space="0" w:color="auto"/>
      </w:divBdr>
    </w:div>
    <w:div w:id="1696686901">
      <w:bodyDiv w:val="1"/>
      <w:marLeft w:val="0"/>
      <w:marRight w:val="0"/>
      <w:marTop w:val="0"/>
      <w:marBottom w:val="0"/>
      <w:divBdr>
        <w:top w:val="none" w:sz="0" w:space="0" w:color="auto"/>
        <w:left w:val="none" w:sz="0" w:space="0" w:color="auto"/>
        <w:bottom w:val="none" w:sz="0" w:space="0" w:color="auto"/>
        <w:right w:val="none" w:sz="0" w:space="0" w:color="auto"/>
      </w:divBdr>
    </w:div>
    <w:div w:id="187349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amazon.in/s/ref=dp_byline_sr_book_1?ie=UTF8&amp;field-author=Barringer&amp;search-alias=stripbooks"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xyz</dc:creator>
  <cp:lastModifiedBy>CSE-93</cp:lastModifiedBy>
  <cp:revision>2</cp:revision>
  <dcterms:created xsi:type="dcterms:W3CDTF">2018-01-24T07:10:00Z</dcterms:created>
  <dcterms:modified xsi:type="dcterms:W3CDTF">2018-01-24T07:10:00Z</dcterms:modified>
</cp:coreProperties>
</file>